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2C" w:rsidRDefault="00AD5B2C" w:rsidP="00470A32">
      <w:pPr>
        <w:pStyle w:val="Default"/>
        <w:jc w:val="center"/>
        <w:rPr>
          <w:rFonts w:hAnsi="宋体"/>
          <w:sz w:val="36"/>
          <w:szCs w:val="36"/>
        </w:rPr>
      </w:pPr>
      <w:r w:rsidRPr="004B056D">
        <w:rPr>
          <w:rFonts w:hAnsi="宋体" w:hint="eastAsia"/>
          <w:sz w:val="36"/>
          <w:szCs w:val="36"/>
        </w:rPr>
        <w:t>××××</w:t>
      </w:r>
      <w:r>
        <w:rPr>
          <w:rFonts w:hAnsi="宋体"/>
          <w:sz w:val="36"/>
          <w:szCs w:val="36"/>
        </w:rPr>
        <w:t>人民检察院</w:t>
      </w:r>
    </w:p>
    <w:p w:rsidR="00470A32" w:rsidRDefault="00CE1823" w:rsidP="00470A32">
      <w:pPr>
        <w:pStyle w:val="Default"/>
        <w:jc w:val="center"/>
        <w:rPr>
          <w:b/>
          <w:sz w:val="44"/>
          <w:szCs w:val="44"/>
        </w:rPr>
      </w:pPr>
      <w:r w:rsidRPr="00CE1823">
        <w:rPr>
          <w:rFonts w:hint="eastAsia"/>
          <w:b/>
          <w:sz w:val="44"/>
          <w:szCs w:val="44"/>
        </w:rPr>
        <w:t>调取证据材料通知书</w:t>
      </w:r>
    </w:p>
    <w:p w:rsidR="00AD5B2C" w:rsidRDefault="00AD5B2C" w:rsidP="00AD5B2C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470A32" w:rsidRDefault="00AD5B2C" w:rsidP="00AD5B2C">
      <w:pPr>
        <w:pStyle w:val="Default"/>
        <w:jc w:val="right"/>
        <w:rPr>
          <w:rFonts w:hAnsi="宋体"/>
          <w:b/>
          <w:sz w:val="44"/>
          <w:szCs w:val="44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 w:rsidR="00CE1823">
        <w:rPr>
          <w:rFonts w:ascii="楷体_GB2312" w:eastAsia="楷体_GB2312" w:hint="eastAsia"/>
          <w:sz w:val="28"/>
          <w:szCs w:val="28"/>
        </w:rPr>
        <w:t>调证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  <w:bookmarkEnd w:id="0"/>
    </w:p>
    <w:p w:rsidR="00470A32" w:rsidRDefault="00470A32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A410D5" w:rsidRPr="00A410D5" w:rsidRDefault="00CE1823" w:rsidP="00A410D5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××××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AD5B2C" w:rsidRPr="00AD5B2C">
        <w:rPr>
          <w:rFonts w:ascii="仿宋_GB2312" w:eastAsia="仿宋_GB2312" w:hint="eastAsia"/>
          <w:color w:val="000000"/>
          <w:sz w:val="32"/>
          <w:szCs w:val="32"/>
        </w:rPr>
        <w:t>侦查机关名称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）：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你局（或其他称谓）以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</w:t>
      </w:r>
      <w:bookmarkStart w:id="1" w:name="_GoBack"/>
      <w:bookmarkEnd w:id="1"/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</w:t>
      </w:r>
      <w:r w:rsidRPr="00CE1823">
        <w:rPr>
          <w:rFonts w:ascii="仿宋_GB2312" w:eastAsia="仿宋_GB2312" w:hint="eastAsia"/>
          <w:color w:val="000000"/>
          <w:sz w:val="32"/>
          <w:szCs w:val="32"/>
        </w:rPr>
        <w:t>号起诉意见书（提请批准逮捕意见书）移送起诉（审查批准逮捕）的犯罪嫌疑人×××（姓名）涉嫌×××（罪名）一案（你局办理的原审被告人×××涉嫌×××一案），为查明案件事实，根据《中华人民共和国刑事诉讼法》第一百七十五条第一款等有关规定，请提供下列证据材料：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一、需调取的证据及目的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请你局（或其他称谓）调取下列证据材料：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1．为查明……，调取（核查、询问、讯问、梳理）……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2．为核实……，调取（核查、询问、讯问、梳理）……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二、相关工作要求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调取证据过程中，注意以下问题：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/>
          <w:color w:val="000000"/>
          <w:sz w:val="32"/>
          <w:szCs w:val="32"/>
        </w:rPr>
        <w:t>1.</w:t>
      </w:r>
      <w:r w:rsidRPr="00CE1823">
        <w:rPr>
          <w:rFonts w:ascii="仿宋_GB2312" w:eastAsia="仿宋_GB2312"/>
          <w:color w:val="000000"/>
          <w:sz w:val="32"/>
          <w:szCs w:val="32"/>
        </w:rPr>
        <w:t>……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/>
          <w:color w:val="000000"/>
          <w:sz w:val="32"/>
          <w:szCs w:val="32"/>
        </w:rPr>
        <w:lastRenderedPageBreak/>
        <w:t>2.</w:t>
      </w:r>
      <w:r w:rsidRPr="00CE1823">
        <w:rPr>
          <w:rFonts w:ascii="仿宋_GB2312" w:eastAsia="仿宋_GB2312"/>
          <w:color w:val="000000"/>
          <w:sz w:val="32"/>
          <w:szCs w:val="32"/>
        </w:rPr>
        <w:t>……</w:t>
      </w:r>
    </w:p>
    <w:p w:rsid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联系人：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A410D5" w:rsidRDefault="00A410D5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一、本文书依据《中华人民共和国刑事诉讼法》第一百七十五条第一款的规定制作，适用于办案全过程。</w:t>
      </w:r>
    </w:p>
    <w:p w:rsidR="004B056D" w:rsidRDefault="00CE1823" w:rsidP="00CE182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二、“需调取的证据及目的”部分，主要围绕认定事实、适用法律存在的问题，列明需要调取的各项证据材料。列举事项应当详细、具体、明确；同时，可根据实际情况，提出调取证据方法和途径的建议。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三、“相关工作要求”部分，结合具体办案情况，提出工作要求。</w:t>
      </w:r>
    </w:p>
    <w:p w:rsid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四、本文书一式两份，一份附检察内卷，一份送达侦查机关。</w:t>
      </w:r>
    </w:p>
    <w:p w:rsid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CE1823" w:rsidRPr="00CE1823" w:rsidRDefault="00CE1823" w:rsidP="00CE1823">
      <w:pPr>
        <w:autoSpaceDE w:val="0"/>
        <w:autoSpaceDN w:val="0"/>
        <w:adjustRightInd w:val="0"/>
        <w:ind w:firstLineChars="200" w:firstLine="420"/>
        <w:jc w:val="left"/>
        <w:rPr>
          <w:rFonts w:hint="eastAsia"/>
        </w:rPr>
      </w:pPr>
    </w:p>
    <w:sectPr w:rsidR="00CE1823" w:rsidRPr="00CE1823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08" w:rsidRDefault="008A0408" w:rsidP="0040527A">
      <w:r>
        <w:separator/>
      </w:r>
    </w:p>
  </w:endnote>
  <w:endnote w:type="continuationSeparator" w:id="0">
    <w:p w:rsidR="008A0408" w:rsidRDefault="008A0408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08" w:rsidRDefault="008A0408" w:rsidP="0040527A">
      <w:r>
        <w:separator/>
      </w:r>
    </w:p>
  </w:footnote>
  <w:footnote w:type="continuationSeparator" w:id="0">
    <w:p w:rsidR="008A0408" w:rsidRDefault="008A0408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7549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621F8"/>
    <w:rsid w:val="007B2138"/>
    <w:rsid w:val="00820B0E"/>
    <w:rsid w:val="008630E7"/>
    <w:rsid w:val="00866A2D"/>
    <w:rsid w:val="008862F3"/>
    <w:rsid w:val="00893D49"/>
    <w:rsid w:val="008A0408"/>
    <w:rsid w:val="0092512A"/>
    <w:rsid w:val="0099158A"/>
    <w:rsid w:val="009A3A37"/>
    <w:rsid w:val="00A00A6A"/>
    <w:rsid w:val="00A26706"/>
    <w:rsid w:val="00A410D5"/>
    <w:rsid w:val="00A4111E"/>
    <w:rsid w:val="00A43C48"/>
    <w:rsid w:val="00A64ECD"/>
    <w:rsid w:val="00AD2407"/>
    <w:rsid w:val="00AD5B2C"/>
    <w:rsid w:val="00AE0AD7"/>
    <w:rsid w:val="00B6017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CE1823"/>
    <w:rsid w:val="00CE4AC7"/>
    <w:rsid w:val="00D27290"/>
    <w:rsid w:val="00D46B9F"/>
    <w:rsid w:val="00D606DA"/>
    <w:rsid w:val="00D9791D"/>
    <w:rsid w:val="00DC526D"/>
    <w:rsid w:val="00DE2BC5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98B420-B179-44DF-8DCB-2BE5A78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41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User</cp:lastModifiedBy>
  <cp:revision>2</cp:revision>
  <dcterms:created xsi:type="dcterms:W3CDTF">2020-04-21T01:58:00Z</dcterms:created>
  <dcterms:modified xsi:type="dcterms:W3CDTF">2020-04-21T01:58:00Z</dcterms:modified>
</cp:coreProperties>
</file>