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753F5C" w:rsidP="00753F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（移送线索）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53F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1A3CA5">
              <w:rPr>
                <w:rFonts w:ascii="宋体" w:hAnsi="宋体" w:hint="eastAsia"/>
                <w:b/>
                <w:sz w:val="44"/>
                <w:szCs w:val="44"/>
              </w:rPr>
              <w:t>立案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1A3CA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C061B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53F5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C9090A"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872D5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移送单位</w:t>
            </w:r>
            <w:bookmarkStart w:id="2" w:name="_GoBack"/>
            <w:bookmarkEnd w:id="2"/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753F5C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当事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人基本情况（姓名、性别、出生日期、公民身份号码、工作单位、住址、是否为人大代表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9090A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8630E7" w:rsidRDefault="00753F5C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不立案原因</w:t>
            </w:r>
            <w:r w:rsidR="008630E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9090A" w:rsidRPr="004B056D" w:rsidRDefault="00C9090A" w:rsidP="00C9090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53F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不立案通知书</w:t>
            </w:r>
          </w:p>
          <w:p w:rsidR="00753F5C" w:rsidRDefault="00753F5C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C061B7" w:rsidRDefault="00E50A93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53F5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53F5C" w:rsidRPr="00535F68" w:rsidRDefault="00753F5C" w:rsidP="00753F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53F5C" w:rsidRDefault="00753F5C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单位移送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一案的线索，经本院审查认为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99158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99158A">
              <w:rPr>
                <w:rFonts w:ascii="仿宋_GB2312" w:eastAsia="仿宋_GB2312" w:hint="eastAsia"/>
                <w:sz w:val="32"/>
                <w:szCs w:val="32"/>
              </w:rPr>
              <w:t>条的规定，决定不予立案。</w:t>
            </w:r>
          </w:p>
          <w:p w:rsidR="0099158A" w:rsidRDefault="0099158A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53F5C" w:rsidRPr="0099158A" w:rsidRDefault="0099158A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753F5C" w:rsidRDefault="00753F5C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53F5C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9158A" w:rsidTr="00C9317E">
        <w:trPr>
          <w:trHeight w:hRule="exact" w:val="12026"/>
          <w:jc w:val="center"/>
        </w:trPr>
        <w:tc>
          <w:tcPr>
            <w:tcW w:w="8845" w:type="dxa"/>
          </w:tcPr>
          <w:p w:rsidR="0099158A" w:rsidRDefault="0099158A" w:rsidP="00C9317E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9158A" w:rsidRDefault="0099158A" w:rsidP="00C9317E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9158A" w:rsidRDefault="0099158A" w:rsidP="00C9317E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不立案通知书</w:t>
            </w:r>
          </w:p>
          <w:p w:rsidR="0099158A" w:rsidRDefault="0099158A" w:rsidP="00C9317E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99158A" w:rsidRDefault="0099158A" w:rsidP="00C9317E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F0963" wp14:editId="21B80EE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9158A" w:rsidRPr="00C061B7" w:rsidRDefault="0099158A" w:rsidP="00C9317E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9158A" w:rsidRDefault="0099158A" w:rsidP="00C9317E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9158A" w:rsidRPr="00535F68" w:rsidRDefault="0099158A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9158A" w:rsidRDefault="0099158A" w:rsidP="00C931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单位移送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一案的线索，经本院审查认为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条的规定，决定不予立案。</w:t>
            </w:r>
          </w:p>
          <w:p w:rsidR="0099158A" w:rsidRDefault="0099158A" w:rsidP="00C931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99158A" w:rsidRPr="0099158A" w:rsidRDefault="0099158A" w:rsidP="00C931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99158A" w:rsidRDefault="0099158A" w:rsidP="00C9317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99158A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9158A" w:rsidRPr="005432AF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9158A" w:rsidRDefault="0099158A" w:rsidP="00C9317E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9158A" w:rsidRDefault="0099158A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第三联　送达移送机关（部门）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99158A" w:rsidRDefault="0099158A" w:rsidP="0099158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99158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六条、第一百一十二条和《人民检察院刑事诉讼规则》第一百七十二条的规定制作。为人民检察院对于其他机关或者本院其他办案部门移送的案件线索，经审查，决定不予立案，将不予立案的原因通知其他机关（部门）时使用。</w:t>
      </w:r>
    </w:p>
    <w:p w:rsidR="0099158A" w:rsidRDefault="0099158A" w:rsidP="0099158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99158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二、本文书制作时，应列明不立案的原因。根据案件的不同情况，分别引用《中华人民共和国刑事诉讼法》第十六条或第一百一十二条。</w:t>
      </w:r>
    </w:p>
    <w:p w:rsidR="0099158A" w:rsidRDefault="0099158A" w:rsidP="0099158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99158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三、本文书以案为单位制作。</w:t>
      </w:r>
    </w:p>
    <w:p w:rsidR="004B056D" w:rsidRDefault="0099158A" w:rsidP="0099158A">
      <w:pPr>
        <w:autoSpaceDE w:val="0"/>
        <w:autoSpaceDN w:val="0"/>
        <w:adjustRightInd w:val="0"/>
        <w:ind w:firstLineChars="200" w:firstLine="640"/>
        <w:jc w:val="left"/>
      </w:pPr>
      <w:r w:rsidRPr="0099158A">
        <w:rPr>
          <w:rFonts w:ascii="仿宋_GB2312" w:eastAsia="仿宋_GB2312" w:cs="仿宋_GB2312" w:hint="eastAsia"/>
          <w:sz w:val="32"/>
          <w:szCs w:val="32"/>
        </w:rPr>
        <w:t>四、本文书共三联，第一联统一保存备查，第二联附卷，第三联送达移送机关（部门）。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B3" w:rsidRDefault="003225B3" w:rsidP="0040527A">
      <w:r>
        <w:separator/>
      </w:r>
    </w:p>
  </w:endnote>
  <w:endnote w:type="continuationSeparator" w:id="0">
    <w:p w:rsidR="003225B3" w:rsidRDefault="003225B3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B3" w:rsidRDefault="003225B3" w:rsidP="0040527A">
      <w:r>
        <w:separator/>
      </w:r>
    </w:p>
  </w:footnote>
  <w:footnote w:type="continuationSeparator" w:id="0">
    <w:p w:rsidR="003225B3" w:rsidRDefault="003225B3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126C3B"/>
    <w:rsid w:val="001A3CA5"/>
    <w:rsid w:val="003225B3"/>
    <w:rsid w:val="003D5786"/>
    <w:rsid w:val="0040527A"/>
    <w:rsid w:val="004872D5"/>
    <w:rsid w:val="004B056D"/>
    <w:rsid w:val="005307C4"/>
    <w:rsid w:val="00535F68"/>
    <w:rsid w:val="005432AF"/>
    <w:rsid w:val="006D07B5"/>
    <w:rsid w:val="007305FE"/>
    <w:rsid w:val="00753F5C"/>
    <w:rsid w:val="007B2138"/>
    <w:rsid w:val="00820B0E"/>
    <w:rsid w:val="008630E7"/>
    <w:rsid w:val="0099158A"/>
    <w:rsid w:val="00A4111E"/>
    <w:rsid w:val="00BD20A2"/>
    <w:rsid w:val="00C061B7"/>
    <w:rsid w:val="00C9090A"/>
    <w:rsid w:val="00D46B9F"/>
    <w:rsid w:val="00E50A93"/>
    <w:rsid w:val="00E902C5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2020-02-22T07:28:00Z</dcterms:created>
  <dcterms:modified xsi:type="dcterms:W3CDTF">2020-02-22T07:37:00Z</dcterms:modified>
</cp:coreProperties>
</file>