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6031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要求说明立案理由通知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6031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发现途径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031F6" w:rsidRDefault="006031F6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公安机关立案时间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031F6" w:rsidRDefault="006031F6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6031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要求说明立案理由通知书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31F6" w:rsidRPr="00535F68" w:rsidRDefault="00E902C5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031F6" w:rsidRPr="006031F6" w:rsidRDefault="006031F6" w:rsidP="006031F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根据《人民检察院刑事诉讼规则》第五百五十九条、第五百六十条和《最高人民检察院、公安部关于刑事立案监督有关问题的规定（试行）》第六条的规定，请在收到本通知书以后七日以内向本院书面说明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一案的立案理由。</w:t>
            </w: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6031F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要求说明立案理由通知书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82FB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031F6" w:rsidRPr="006031F6" w:rsidRDefault="006031F6" w:rsidP="006031F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根据《人民检察院刑事诉讼规则》第五百五十九条、第五百六十条和《最高人民检察院、公安部关于刑事立案监督有关问题的规定（试行）》第六条的规定，请在收到本通知书以后七日以内向本院书面说明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一案的立案理由。</w:t>
            </w: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6031F6">
        <w:rPr>
          <w:rFonts w:ascii="楷体_GB2312" w:eastAsia="楷体_GB2312" w:hAnsi="仿宋" w:hint="eastAsia"/>
          <w:szCs w:val="21"/>
        </w:rPr>
        <w:t>公安</w:t>
      </w:r>
      <w:bookmarkStart w:id="2" w:name="_GoBack"/>
      <w:bookmarkEnd w:id="2"/>
      <w:r>
        <w:rPr>
          <w:rFonts w:ascii="楷体_GB2312" w:eastAsia="楷体_GB2312" w:hAnsi="仿宋" w:hint="eastAsia"/>
          <w:szCs w:val="21"/>
        </w:rPr>
        <w:t>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031F6" w:rsidRDefault="006031F6" w:rsidP="006031F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031F6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五百五十九条、第五百六十条和《最高人民检察院、公安部关于刑事立案监督有关问题的规定（试行）》第六条的规定制作。要求公安机关书面说明立案理由时使用。</w:t>
      </w:r>
    </w:p>
    <w:p w:rsidR="006031F6" w:rsidRDefault="006031F6" w:rsidP="006031F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031F6">
        <w:rPr>
          <w:rFonts w:ascii="仿宋_GB2312" w:eastAsia="仿宋_GB2312" w:cs="仿宋_GB2312" w:hint="eastAsia"/>
          <w:sz w:val="32"/>
          <w:szCs w:val="32"/>
        </w:rPr>
        <w:t>二、本文书以案为单位制作。</w:t>
      </w:r>
    </w:p>
    <w:p w:rsidR="004B056D" w:rsidRDefault="006031F6" w:rsidP="006031F6">
      <w:pPr>
        <w:pStyle w:val="Default"/>
        <w:ind w:firstLineChars="200" w:firstLine="640"/>
      </w:pPr>
      <w:r w:rsidRPr="006031F6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6031F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031F6">
        <w:rPr>
          <w:rFonts w:ascii="仿宋_GB2312" w:eastAsia="仿宋_GB2312" w:cs="仿宋_GB2312" w:hint="eastAsia"/>
          <w:sz w:val="32"/>
          <w:szCs w:val="32"/>
        </w:rPr>
        <w:t>保存备查，第二联附卷，第三联送达公安机关。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76" w:rsidRDefault="00EE7C76" w:rsidP="008C3ED3">
      <w:r>
        <w:separator/>
      </w:r>
    </w:p>
  </w:endnote>
  <w:endnote w:type="continuationSeparator" w:id="0">
    <w:p w:rsidR="00EE7C76" w:rsidRDefault="00EE7C76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76" w:rsidRDefault="00EE7C76" w:rsidP="008C3ED3">
      <w:r>
        <w:separator/>
      </w:r>
    </w:p>
  </w:footnote>
  <w:footnote w:type="continuationSeparator" w:id="0">
    <w:p w:rsidR="00EE7C76" w:rsidRDefault="00EE7C76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860FB"/>
    <w:rsid w:val="004B056D"/>
    <w:rsid w:val="00535F68"/>
    <w:rsid w:val="005432AF"/>
    <w:rsid w:val="006031F6"/>
    <w:rsid w:val="007E5CD7"/>
    <w:rsid w:val="00872897"/>
    <w:rsid w:val="008B4FDB"/>
    <w:rsid w:val="008C3ED3"/>
    <w:rsid w:val="0090344C"/>
    <w:rsid w:val="00974129"/>
    <w:rsid w:val="00A4111E"/>
    <w:rsid w:val="00BD20A2"/>
    <w:rsid w:val="00C860A5"/>
    <w:rsid w:val="00D0386A"/>
    <w:rsid w:val="00D20A7F"/>
    <w:rsid w:val="00E902C5"/>
    <w:rsid w:val="00EE7C76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2020-02-24T08:44:00Z</dcterms:created>
  <dcterms:modified xsi:type="dcterms:W3CDTF">2020-02-24T09:05:00Z</dcterms:modified>
</cp:coreProperties>
</file>