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6DA" w:rsidRDefault="00D606DA" w:rsidP="00D606DA">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D606DA" w:rsidRDefault="00DE2BC5" w:rsidP="00D606DA">
      <w:pPr>
        <w:pStyle w:val="Default"/>
        <w:jc w:val="center"/>
        <w:rPr>
          <w:rFonts w:hAnsi="宋体"/>
          <w:b/>
          <w:sz w:val="44"/>
          <w:szCs w:val="44"/>
        </w:rPr>
      </w:pPr>
      <w:r w:rsidRPr="00DE2BC5">
        <w:rPr>
          <w:rFonts w:hAnsi="宋体" w:hint="eastAsia"/>
          <w:b/>
          <w:sz w:val="44"/>
          <w:szCs w:val="44"/>
        </w:rPr>
        <w:t>值班律师提供法律帮助通知</w:t>
      </w:r>
      <w:r w:rsidR="00D606DA">
        <w:rPr>
          <w:rFonts w:hAnsi="宋体" w:hint="eastAsia"/>
          <w:b/>
          <w:sz w:val="44"/>
          <w:szCs w:val="44"/>
        </w:rPr>
        <w:t>书</w:t>
      </w:r>
    </w:p>
    <w:p w:rsidR="00D606DA" w:rsidRDefault="00D606DA" w:rsidP="00D606DA">
      <w:pPr>
        <w:pStyle w:val="Default"/>
        <w:jc w:val="right"/>
        <w:rPr>
          <w:rFonts w:ascii="楷体_GB2312" w:eastAsia="楷体_GB2312"/>
          <w:sz w:val="28"/>
          <w:szCs w:val="28"/>
        </w:rPr>
      </w:pPr>
    </w:p>
    <w:p w:rsidR="00D606DA" w:rsidRDefault="00D606DA" w:rsidP="00D606DA">
      <w:pPr>
        <w:pStyle w:val="Default"/>
        <w:jc w:val="right"/>
        <w:rPr>
          <w:rFonts w:hAnsi="宋体"/>
          <w:b/>
          <w:sz w:val="44"/>
          <w:szCs w:val="44"/>
        </w:rPr>
      </w:pPr>
      <w:r w:rsidRPr="00C061B7">
        <w:rPr>
          <w:rFonts w:ascii="楷体_GB2312" w:eastAsia="楷体_GB2312" w:hint="eastAsia"/>
          <w:sz w:val="28"/>
          <w:szCs w:val="28"/>
        </w:rPr>
        <w:t>××</w:t>
      </w:r>
      <w:r w:rsidRPr="00C061B7">
        <w:rPr>
          <w:rFonts w:ascii="楷体_GB2312" w:eastAsia="楷体_GB2312" w:cs="楷体_GB2312" w:hint="eastAsia"/>
          <w:sz w:val="28"/>
          <w:szCs w:val="28"/>
        </w:rPr>
        <w:t>检</w:t>
      </w:r>
      <w:r w:rsidRPr="00C061B7">
        <w:rPr>
          <w:rFonts w:ascii="楷体_GB2312" w:eastAsia="楷体_GB2312" w:hint="eastAsia"/>
          <w:sz w:val="28"/>
          <w:szCs w:val="28"/>
        </w:rPr>
        <w:t>××</w:t>
      </w:r>
      <w:r w:rsidR="00DE2BC5">
        <w:rPr>
          <w:rFonts w:ascii="楷体_GB2312" w:eastAsia="楷体_GB2312" w:hint="eastAsia"/>
          <w:sz w:val="28"/>
          <w:szCs w:val="28"/>
        </w:rPr>
        <w:t>帮</w:t>
      </w:r>
      <w:r w:rsidRPr="00C061B7">
        <w:rPr>
          <w:rFonts w:ascii="楷体_GB2312" w:eastAsia="楷体_GB2312" w:hAnsi="仿宋_GB2312"/>
          <w:sz w:val="28"/>
          <w:szCs w:val="28"/>
        </w:rPr>
        <w:t>〔</w:t>
      </w:r>
      <w:r w:rsidRPr="00C061B7">
        <w:rPr>
          <w:rFonts w:ascii="Times New Roman" w:eastAsia="楷体_GB2312" w:hAnsi="Times New Roman" w:cs="Times New Roman"/>
          <w:sz w:val="28"/>
          <w:szCs w:val="28"/>
        </w:rPr>
        <w:t>20××</w:t>
      </w:r>
      <w:r w:rsidRPr="00C061B7">
        <w:rPr>
          <w:rFonts w:ascii="楷体_GB2312" w:eastAsia="楷体_GB2312" w:hAnsi="仿宋_GB2312"/>
          <w:sz w:val="28"/>
          <w:szCs w:val="28"/>
        </w:rPr>
        <w:t>〕</w:t>
      </w:r>
      <w:r w:rsidRPr="00C061B7">
        <w:rPr>
          <w:rFonts w:ascii="Times New Roman" w:eastAsia="楷体_GB2312" w:hAnsi="Times New Roman" w:cs="Times New Roman"/>
          <w:sz w:val="28"/>
          <w:szCs w:val="28"/>
        </w:rPr>
        <w:t>××</w:t>
      </w:r>
      <w:r w:rsidRPr="00C061B7">
        <w:rPr>
          <w:rFonts w:ascii="楷体_GB2312" w:eastAsia="楷体_GB2312" w:hAnsi="楷体_GB2312" w:cs="楷体_GB2312" w:hint="eastAsia"/>
          <w:sz w:val="28"/>
          <w:szCs w:val="28"/>
        </w:rPr>
        <w:t>号</w:t>
      </w:r>
    </w:p>
    <w:p w:rsidR="00D606DA" w:rsidRDefault="00D606DA" w:rsidP="00D606DA">
      <w:pPr>
        <w:pStyle w:val="Default"/>
        <w:jc w:val="center"/>
        <w:rPr>
          <w:rFonts w:hAnsi="宋体"/>
          <w:b/>
          <w:sz w:val="44"/>
          <w:szCs w:val="44"/>
        </w:rPr>
      </w:pPr>
    </w:p>
    <w:p w:rsidR="00D606DA" w:rsidRPr="00535F68" w:rsidRDefault="00D606DA" w:rsidP="00D606DA">
      <w:pPr>
        <w:pStyle w:val="Default"/>
        <w:rPr>
          <w:rFonts w:ascii="仿宋_GB2312" w:eastAsia="仿宋_GB2312"/>
          <w:sz w:val="32"/>
          <w:szCs w:val="32"/>
        </w:rPr>
      </w:pPr>
      <w:r>
        <w:rPr>
          <w:rFonts w:ascii="仿宋_GB2312" w:eastAsia="仿宋_GB2312" w:hint="eastAsia"/>
          <w:sz w:val="32"/>
          <w:szCs w:val="32"/>
          <w:u w:val="single"/>
        </w:rPr>
        <w:t xml:space="preserve">         </w:t>
      </w:r>
      <w:r w:rsidR="00DE2BC5">
        <w:rPr>
          <w:rFonts w:ascii="仿宋_GB2312" w:eastAsia="仿宋_GB2312" w:hint="eastAsia"/>
          <w:sz w:val="32"/>
          <w:szCs w:val="32"/>
        </w:rPr>
        <w:t>法律援助中心</w:t>
      </w:r>
      <w:r>
        <w:rPr>
          <w:rFonts w:ascii="仿宋_GB2312" w:eastAsia="仿宋_GB2312" w:hint="eastAsia"/>
          <w:sz w:val="32"/>
          <w:szCs w:val="32"/>
        </w:rPr>
        <w:t>：</w:t>
      </w:r>
    </w:p>
    <w:p w:rsidR="00DE2BC5" w:rsidRDefault="003E69B0" w:rsidP="00DE2BC5">
      <w:pPr>
        <w:pStyle w:val="Default"/>
        <w:ind w:firstLineChars="200" w:firstLine="640"/>
        <w:rPr>
          <w:rFonts w:ascii="仿宋_GB2312" w:eastAsia="仿宋_GB2312" w:cs="仿宋_GB2312" w:hint="eastAsia"/>
          <w:sz w:val="32"/>
          <w:szCs w:val="32"/>
        </w:rPr>
      </w:pPr>
      <w:r>
        <w:rPr>
          <w:rFonts w:ascii="仿宋_GB2312" w:eastAsia="仿宋_GB2312" w:hint="eastAsia"/>
          <w:sz w:val="32"/>
          <w:szCs w:val="32"/>
        </w:rPr>
        <w:t>本院</w:t>
      </w:r>
      <w:r w:rsidR="00DE2BC5">
        <w:rPr>
          <w:rFonts w:ascii="仿宋_GB2312" w:eastAsia="仿宋_GB2312" w:hint="eastAsia"/>
          <w:sz w:val="32"/>
          <w:szCs w:val="32"/>
        </w:rPr>
        <w:t>办理的犯罪嫌疑人</w:t>
      </w:r>
      <w:r>
        <w:rPr>
          <w:rFonts w:ascii="仿宋_GB2312" w:eastAsia="仿宋_GB2312" w:hint="eastAsia"/>
          <w:sz w:val="32"/>
          <w:szCs w:val="32"/>
          <w:u w:val="single"/>
        </w:rPr>
        <w:t xml:space="preserve">  </w:t>
      </w:r>
      <w:r w:rsidR="00DE2BC5">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00DE2BC5">
        <w:rPr>
          <w:rFonts w:ascii="仿宋_GB2312" w:eastAsia="仿宋_GB2312" w:cs="仿宋_GB2312" w:hint="eastAsia"/>
          <w:sz w:val="32"/>
          <w:szCs w:val="32"/>
        </w:rPr>
        <w:t>涉嫌</w:t>
      </w:r>
      <w:r>
        <w:rPr>
          <w:rFonts w:ascii="仿宋_GB2312" w:eastAsia="仿宋_GB2312" w:cs="仿宋_GB2312" w:hint="eastAsia"/>
          <w:sz w:val="32"/>
          <w:szCs w:val="32"/>
          <w:u w:val="single"/>
        </w:rPr>
        <w:t xml:space="preserve"> </w:t>
      </w:r>
      <w:r w:rsidR="00DE2BC5">
        <w:rPr>
          <w:rFonts w:ascii="仿宋_GB2312" w:eastAsia="仿宋_GB2312" w:cs="仿宋_GB2312" w:hint="eastAsia"/>
          <w:sz w:val="32"/>
          <w:szCs w:val="32"/>
          <w:u w:val="single"/>
        </w:rPr>
        <w:t xml:space="preserve">    </w:t>
      </w:r>
      <w:r>
        <w:rPr>
          <w:rFonts w:ascii="仿宋_GB2312" w:eastAsia="仿宋_GB2312" w:cs="仿宋_GB2312" w:hint="eastAsia"/>
          <w:sz w:val="32"/>
          <w:szCs w:val="32"/>
          <w:u w:val="single"/>
        </w:rPr>
        <w:t xml:space="preserve">   </w:t>
      </w:r>
      <w:r w:rsidR="00DE2BC5">
        <w:rPr>
          <w:rFonts w:ascii="仿宋_GB2312" w:eastAsia="仿宋_GB2312" w:cs="仿宋_GB2312" w:hint="eastAsia"/>
          <w:sz w:val="32"/>
          <w:szCs w:val="32"/>
        </w:rPr>
        <w:t>一案</w:t>
      </w:r>
      <w:r w:rsidR="00DE2BC5" w:rsidRPr="00DE2BC5">
        <w:rPr>
          <w:rFonts w:ascii="仿宋_GB2312" w:eastAsia="仿宋_GB2312" w:cs="仿宋_GB2312" w:hint="eastAsia"/>
          <w:sz w:val="32"/>
          <w:szCs w:val="32"/>
        </w:rPr>
        <w:t>，符合认罪认罚从宽制度的适用条件。根据《中华人民共和国刑事诉讼法》第三十六条、第一百七十四条的规定，请依法安排值班律师为其提供法律帮助。</w:t>
      </w:r>
    </w:p>
    <w:p w:rsidR="00DE2BC5" w:rsidRPr="00DE2BC5" w:rsidRDefault="00DE2BC5" w:rsidP="00DE2BC5">
      <w:pPr>
        <w:pStyle w:val="Default"/>
        <w:ind w:firstLineChars="200" w:firstLine="640"/>
        <w:rPr>
          <w:rFonts w:ascii="仿宋_GB2312" w:eastAsia="仿宋_GB2312" w:cs="仿宋_GB2312" w:hint="eastAsia"/>
          <w:sz w:val="32"/>
          <w:szCs w:val="32"/>
        </w:rPr>
      </w:pPr>
    </w:p>
    <w:p w:rsidR="00DE2BC5" w:rsidRPr="00DE2BC5" w:rsidRDefault="00DE2BC5" w:rsidP="00DE2BC5">
      <w:pPr>
        <w:pStyle w:val="Default"/>
        <w:ind w:firstLineChars="200" w:firstLine="640"/>
        <w:rPr>
          <w:rFonts w:ascii="仿宋_GB2312" w:eastAsia="仿宋_GB2312" w:cs="仿宋_GB2312" w:hint="eastAsia"/>
          <w:sz w:val="32"/>
          <w:szCs w:val="32"/>
        </w:rPr>
      </w:pPr>
      <w:r w:rsidRPr="00DE2BC5">
        <w:rPr>
          <w:rFonts w:ascii="仿宋_GB2312" w:eastAsia="仿宋_GB2312" w:cs="仿宋_GB2312" w:hint="eastAsia"/>
          <w:sz w:val="32"/>
          <w:szCs w:val="32"/>
        </w:rPr>
        <w:t>联系人：</w:t>
      </w:r>
    </w:p>
    <w:p w:rsidR="003E69B0" w:rsidRDefault="00DE2BC5" w:rsidP="00DE2BC5">
      <w:pPr>
        <w:pStyle w:val="Default"/>
        <w:ind w:firstLineChars="200" w:firstLine="640"/>
        <w:rPr>
          <w:rFonts w:ascii="仿宋_GB2312" w:eastAsia="仿宋_GB2312"/>
          <w:sz w:val="32"/>
          <w:szCs w:val="32"/>
        </w:rPr>
      </w:pPr>
      <w:r w:rsidRPr="00DE2BC5">
        <w:rPr>
          <w:rFonts w:ascii="仿宋_GB2312" w:eastAsia="仿宋_GB2312" w:cs="仿宋_GB2312" w:hint="eastAsia"/>
          <w:sz w:val="32"/>
          <w:szCs w:val="32"/>
        </w:rPr>
        <w:t>联系方式：</w:t>
      </w:r>
    </w:p>
    <w:p w:rsidR="00D606DA" w:rsidRPr="003E69B0" w:rsidRDefault="00D606DA" w:rsidP="00D606DA">
      <w:pPr>
        <w:pStyle w:val="Default"/>
        <w:rPr>
          <w:rFonts w:ascii="仿宋_GB2312" w:eastAsia="仿宋_GB2312"/>
          <w:sz w:val="32"/>
          <w:szCs w:val="32"/>
        </w:rPr>
      </w:pPr>
    </w:p>
    <w:p w:rsidR="00D606DA" w:rsidRPr="000C19B0" w:rsidRDefault="00D606DA" w:rsidP="00D606DA">
      <w:pPr>
        <w:pStyle w:val="Default"/>
        <w:rPr>
          <w:rFonts w:ascii="仿宋_GB2312" w:eastAsia="仿宋_GB2312"/>
          <w:sz w:val="32"/>
          <w:szCs w:val="32"/>
        </w:rPr>
      </w:pPr>
    </w:p>
    <w:p w:rsidR="00D606DA" w:rsidRDefault="00D606DA" w:rsidP="00D606DA">
      <w:pPr>
        <w:pStyle w:val="Default"/>
        <w:ind w:leftChars="1400" w:left="294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D606DA" w:rsidRDefault="00D606DA" w:rsidP="003E69B0">
      <w:pPr>
        <w:pStyle w:val="Default"/>
        <w:ind w:leftChars="1400" w:left="2940" w:firstLineChars="200" w:firstLine="640"/>
        <w:jc w:val="center"/>
        <w:rPr>
          <w:rFonts w:hAnsi="宋体"/>
          <w:b/>
          <w:sz w:val="44"/>
          <w:szCs w:val="44"/>
        </w:rPr>
      </w:pPr>
      <w:r w:rsidRPr="005432AF">
        <w:rPr>
          <w:rFonts w:ascii="仿宋_GB2312" w:eastAsia="仿宋_GB2312" w:hAnsi="Times New Roman" w:hint="eastAsia"/>
          <w:sz w:val="32"/>
          <w:szCs w:val="32"/>
        </w:rPr>
        <w:t>（院印）</w:t>
      </w:r>
    </w:p>
    <w:p w:rsidR="00D606DA" w:rsidRDefault="00D606DA" w:rsidP="003E69B0">
      <w:pPr>
        <w:pStyle w:val="Default"/>
        <w:rPr>
          <w:rFonts w:hAnsi="宋体" w:hint="eastAsia"/>
          <w:b/>
          <w:sz w:val="44"/>
          <w:szCs w:val="44"/>
        </w:rPr>
      </w:pPr>
    </w:p>
    <w:p w:rsidR="00DE2BC5" w:rsidRDefault="00DE2BC5" w:rsidP="003E69B0">
      <w:pPr>
        <w:pStyle w:val="Default"/>
        <w:rPr>
          <w:rFonts w:hAnsi="宋体" w:hint="eastAsia"/>
          <w:b/>
          <w:sz w:val="44"/>
          <w:szCs w:val="44"/>
        </w:rPr>
      </w:pPr>
    </w:p>
    <w:p w:rsidR="00DE2BC5" w:rsidRDefault="00DE2BC5" w:rsidP="003E69B0">
      <w:pPr>
        <w:pStyle w:val="Default"/>
        <w:rPr>
          <w:rFonts w:hAnsi="宋体"/>
          <w:b/>
          <w:sz w:val="44"/>
          <w:szCs w:val="44"/>
        </w:rPr>
      </w:pPr>
    </w:p>
    <w:p w:rsidR="004B056D" w:rsidRPr="00A4111E" w:rsidRDefault="004B056D" w:rsidP="00D606DA">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DE2BC5" w:rsidRPr="00DE2BC5" w:rsidRDefault="00DE2BC5" w:rsidP="00DE2BC5">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DE2BC5">
        <w:rPr>
          <w:rFonts w:ascii="仿宋_GB2312" w:eastAsia="仿宋_GB2312" w:hAnsiTheme="minorHAnsi" w:cs="仿宋_GB2312" w:hint="eastAsia"/>
          <w:color w:val="000000"/>
          <w:kern w:val="0"/>
          <w:sz w:val="32"/>
          <w:szCs w:val="32"/>
        </w:rPr>
        <w:t>一、本文书为新增文书，依据《中华人民共和国刑事诉讼法》第三十六条、第一百七十四条、《人民检察院刑事诉讼规则》第二百六十七条、第二百六十八条、第二百六十九条的规定制作。为犯罪嫌疑人在没有辩护人的情况下，人民检察院要求法律援助中心安排值班律师为犯罪嫌疑人提供法律帮助时使用，法律援助中心已在人民检察院、看守所等场所派驻值班律师的，可不再重复使用本文书。犯罪嫌疑人自愿认罪，同意量刑建议和程序适用的，应当在辩护人或者值班律师在场的情况下签署认罪认罚具结书。</w:t>
      </w:r>
    </w:p>
    <w:p w:rsidR="004B056D" w:rsidRDefault="00DE2BC5" w:rsidP="00DE2BC5">
      <w:pPr>
        <w:autoSpaceDE w:val="0"/>
        <w:autoSpaceDN w:val="0"/>
        <w:adjustRightInd w:val="0"/>
        <w:ind w:firstLineChars="200" w:firstLine="640"/>
        <w:jc w:val="left"/>
      </w:pPr>
      <w:r w:rsidRPr="00DE2BC5">
        <w:rPr>
          <w:rFonts w:ascii="仿宋_GB2312" w:eastAsia="仿宋_GB2312" w:hAnsiTheme="minorHAnsi" w:cs="仿宋_GB2312" w:hint="eastAsia"/>
          <w:color w:val="000000"/>
          <w:kern w:val="0"/>
          <w:sz w:val="32"/>
          <w:szCs w:val="32"/>
        </w:rPr>
        <w:t>二、本文书一式二份，一份附卷，一份交法律援助中心。</w:t>
      </w:r>
      <w:bookmarkStart w:id="0" w:name="_GoBack"/>
      <w:bookmarkEnd w:id="0"/>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864" w:rsidRDefault="00E33864" w:rsidP="0040527A">
      <w:r>
        <w:separator/>
      </w:r>
    </w:p>
  </w:endnote>
  <w:endnote w:type="continuationSeparator" w:id="0">
    <w:p w:rsidR="00E33864" w:rsidRDefault="00E33864"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altName w:val="..ì."/>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864" w:rsidRDefault="00E33864" w:rsidP="0040527A">
      <w:r>
        <w:separator/>
      </w:r>
    </w:p>
  </w:footnote>
  <w:footnote w:type="continuationSeparator" w:id="0">
    <w:p w:rsidR="00E33864" w:rsidRDefault="00E33864"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9401E"/>
    <w:rsid w:val="000A4A4E"/>
    <w:rsid w:val="000C19B0"/>
    <w:rsid w:val="00126C3B"/>
    <w:rsid w:val="00182623"/>
    <w:rsid w:val="00183CC1"/>
    <w:rsid w:val="001A3CA5"/>
    <w:rsid w:val="001A5203"/>
    <w:rsid w:val="00256BBD"/>
    <w:rsid w:val="003D5786"/>
    <w:rsid w:val="003E69B0"/>
    <w:rsid w:val="003F7DA8"/>
    <w:rsid w:val="00402E88"/>
    <w:rsid w:val="0040527A"/>
    <w:rsid w:val="0041473A"/>
    <w:rsid w:val="004B056D"/>
    <w:rsid w:val="005307C4"/>
    <w:rsid w:val="00535F68"/>
    <w:rsid w:val="005432AF"/>
    <w:rsid w:val="005675FA"/>
    <w:rsid w:val="0068721A"/>
    <w:rsid w:val="006C4B10"/>
    <w:rsid w:val="007305FE"/>
    <w:rsid w:val="007375E0"/>
    <w:rsid w:val="00753F5C"/>
    <w:rsid w:val="007B2138"/>
    <w:rsid w:val="00820B0E"/>
    <w:rsid w:val="008630E7"/>
    <w:rsid w:val="00866A2D"/>
    <w:rsid w:val="00893D49"/>
    <w:rsid w:val="0092512A"/>
    <w:rsid w:val="0099158A"/>
    <w:rsid w:val="00A4111E"/>
    <w:rsid w:val="00A64ECD"/>
    <w:rsid w:val="00B929E2"/>
    <w:rsid w:val="00BB039C"/>
    <w:rsid w:val="00BD20A2"/>
    <w:rsid w:val="00BD58A2"/>
    <w:rsid w:val="00C061B7"/>
    <w:rsid w:val="00C07069"/>
    <w:rsid w:val="00C17FE7"/>
    <w:rsid w:val="00C77B80"/>
    <w:rsid w:val="00C9090A"/>
    <w:rsid w:val="00D46B9F"/>
    <w:rsid w:val="00D606DA"/>
    <w:rsid w:val="00DC526D"/>
    <w:rsid w:val="00DE2BC5"/>
    <w:rsid w:val="00E22665"/>
    <w:rsid w:val="00E33864"/>
    <w:rsid w:val="00E50A93"/>
    <w:rsid w:val="00E902C5"/>
    <w:rsid w:val="00EC0B3B"/>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Words>
  <Characters>380</Characters>
  <Application>Microsoft Office Word</Application>
  <DocSecurity>0</DocSecurity>
  <Lines>3</Lines>
  <Paragraphs>1</Paragraphs>
  <ScaleCrop>false</ScaleCrop>
  <Company/>
  <LinksUpToDate>false</LinksUpToDate>
  <CharactersWithSpaces>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2020-02-25T02:02:00Z</dcterms:created>
  <dcterms:modified xsi:type="dcterms:W3CDTF">2020-02-25T02:04:00Z</dcterms:modified>
</cp:coreProperties>
</file>