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5B" w:rsidRDefault="0022545B" w:rsidP="0022545B">
      <w:pPr>
        <w:spacing w:line="540" w:lineRule="exact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22545B" w:rsidRDefault="0022545B" w:rsidP="0022545B">
      <w:pPr>
        <w:spacing w:line="540" w:lineRule="exact"/>
        <w:jc w:val="center"/>
        <w:rPr>
          <w:rFonts w:ascii="宋体" w:eastAsia="宋体" w:hAnsi="宋体" w:cs="宋体"/>
          <w:b/>
          <w:sz w:val="44"/>
        </w:rPr>
      </w:pPr>
      <w:r>
        <w:rPr>
          <w:rFonts w:ascii="宋体" w:eastAsia="宋体" w:hAnsi="宋体" w:cs="宋体" w:hint="eastAsia"/>
          <w:b/>
          <w:sz w:val="44"/>
        </w:rPr>
        <w:t>提请抗诉报告书</w:t>
      </w:r>
    </w:p>
    <w:p w:rsidR="0022545B" w:rsidRDefault="0022545B" w:rsidP="0022545B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         </w:t>
      </w:r>
    </w:p>
    <w:p w:rsidR="0022545B" w:rsidRDefault="0022545B" w:rsidP="0022545B">
      <w:pPr>
        <w:jc w:val="righ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×检×部刑申提抗〔  〕  号</w:t>
      </w:r>
    </w:p>
    <w:p w:rsidR="0022545B" w:rsidRDefault="0022545B" w:rsidP="0022545B">
      <w:pPr>
        <w:ind w:firstLineChars="1897" w:firstLine="5992"/>
        <w:rPr>
          <w:rFonts w:ascii="仿宋_GB2312"/>
          <w:szCs w:val="32"/>
        </w:rPr>
      </w:pPr>
    </w:p>
    <w:p w:rsidR="0022545B" w:rsidRDefault="0022545B" w:rsidP="0022545B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×××人民检察院：</w:t>
      </w:r>
    </w:p>
    <w:p w:rsidR="0022545B" w:rsidRDefault="0022545B" w:rsidP="0022545B">
      <w:pPr>
        <w:ind w:firstLineChars="200" w:firstLine="632"/>
        <w:rPr>
          <w:rFonts w:ascii="仿宋_GB2312"/>
          <w:szCs w:val="32"/>
        </w:rPr>
      </w:pPr>
      <w:r>
        <w:rPr>
          <w:rFonts w:ascii="仿宋_GB2312" w:hAnsi="ˎ̥" w:cs="宋体" w:hint="eastAsia"/>
          <w:kern w:val="0"/>
          <w:szCs w:val="32"/>
        </w:rPr>
        <w:t xml:space="preserve"> 申诉人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（姓名）不服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人民法院……（写明文号）刑事判决（裁定）向本院提出申诉。</w:t>
      </w:r>
      <w:r>
        <w:rPr>
          <w:rFonts w:ascii="仿宋_GB2312" w:hint="eastAsia"/>
          <w:szCs w:val="32"/>
        </w:rPr>
        <w:t>经本院复查认为，该判决（裁定）确有错误。现将复查情况报告如下：</w:t>
      </w:r>
    </w:p>
    <w:p w:rsidR="0022545B" w:rsidRDefault="0022545B" w:rsidP="0022545B">
      <w:pPr>
        <w:numPr>
          <w:ilvl w:val="0"/>
          <w:numId w:val="1"/>
        </w:numPr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申诉人和原审被告人基本情况</w:t>
      </w:r>
    </w:p>
    <w:p w:rsidR="0022545B" w:rsidRDefault="0022545B" w:rsidP="0022545B">
      <w:pPr>
        <w:numPr>
          <w:ilvl w:val="0"/>
          <w:numId w:val="1"/>
        </w:numPr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原案诉讼过程、申诉处理情况和申诉理由</w:t>
      </w:r>
    </w:p>
    <w:p w:rsidR="0022545B" w:rsidRDefault="0022545B" w:rsidP="0022545B">
      <w:pPr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三、原审裁判情况</w:t>
      </w:r>
    </w:p>
    <w:p w:rsidR="0022545B" w:rsidRDefault="0022545B" w:rsidP="0022545B">
      <w:pPr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四、复查认定的事实和证据</w:t>
      </w:r>
    </w:p>
    <w:p w:rsidR="0022545B" w:rsidRDefault="0022545B" w:rsidP="0022545B">
      <w:pPr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五、提请抗诉的理由和法律依据</w:t>
      </w:r>
    </w:p>
    <w:p w:rsidR="0022545B" w:rsidRDefault="0022545B" w:rsidP="0022545B">
      <w:pPr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六、本院意见</w:t>
      </w:r>
    </w:p>
    <w:p w:rsidR="0022545B" w:rsidRDefault="0022545B" w:rsidP="0022545B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（写明承办检察官意见、检察长决定或者检察委员会讨论决定内容）</w:t>
      </w:r>
    </w:p>
    <w:p w:rsidR="0022545B" w:rsidRDefault="0022545B" w:rsidP="0022545B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为保证法律的统一正确实施，特提请</w:t>
      </w:r>
      <w:r>
        <w:t>你院</w:t>
      </w:r>
      <w:r>
        <w:rPr>
          <w:rFonts w:ascii="仿宋_GB2312" w:hint="eastAsia"/>
          <w:szCs w:val="32"/>
        </w:rPr>
        <w:t>按照审判监督程序对</w:t>
      </w:r>
      <w:r>
        <w:rPr>
          <w:rFonts w:ascii="仿宋_GB2312" w:hAnsi="ˎ̥" w:cs="宋体" w:hint="eastAsia"/>
          <w:kern w:val="0"/>
          <w:szCs w:val="32"/>
        </w:rPr>
        <w:t>原审被告人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（姓名）……（写明案由）一案</w:t>
      </w:r>
      <w:r>
        <w:rPr>
          <w:rFonts w:ascii="仿宋_GB2312" w:hint="eastAsia"/>
          <w:szCs w:val="32"/>
        </w:rPr>
        <w:t>提出抗诉。</w:t>
      </w:r>
      <w:r>
        <w:t>现将</w:t>
      </w:r>
      <w:r>
        <w:rPr>
          <w:rFonts w:hint="eastAsia"/>
        </w:rPr>
        <w:t>本案</w:t>
      </w:r>
      <w:r>
        <w:rPr>
          <w:rFonts w:ascii="仿宋_GB2312" w:hint="eastAsia"/>
          <w:szCs w:val="32"/>
        </w:rPr>
        <w:t>案卷随文上报，请予审查。</w:t>
      </w:r>
    </w:p>
    <w:p w:rsidR="0022545B" w:rsidRDefault="0022545B" w:rsidP="0022545B">
      <w:pPr>
        <w:pStyle w:val="2"/>
        <w:ind w:firstLine="632"/>
        <w:rPr>
          <w:rFonts w:ascii="仿宋_GB2312"/>
          <w:sz w:val="32"/>
          <w:szCs w:val="32"/>
        </w:rPr>
      </w:pPr>
    </w:p>
    <w:p w:rsidR="0022545B" w:rsidRDefault="0022545B" w:rsidP="0022545B">
      <w:pPr>
        <w:spacing w:line="560" w:lineRule="exact"/>
        <w:ind w:firstLineChars="200" w:firstLine="632"/>
      </w:pPr>
    </w:p>
    <w:p w:rsidR="0022545B" w:rsidRDefault="0022545B" w:rsidP="0022545B">
      <w:pPr>
        <w:pStyle w:val="a3"/>
        <w:ind w:firstLine="632"/>
        <w:rPr>
          <w:rFonts w:ascii="仿宋_GB2312"/>
          <w:szCs w:val="32"/>
        </w:rPr>
      </w:pPr>
    </w:p>
    <w:p w:rsidR="0022545B" w:rsidRDefault="0022545B" w:rsidP="0022545B">
      <w:pPr>
        <w:ind w:firstLineChars="1992" w:firstLine="629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  月  日</w:t>
      </w:r>
    </w:p>
    <w:p w:rsidR="0022545B" w:rsidRDefault="0022545B" w:rsidP="0022545B">
      <w:pPr>
        <w:spacing w:line="560" w:lineRule="exact"/>
        <w:ind w:firstLineChars="200" w:firstLine="632"/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　　　　　　　　　　　　　　　（院印）</w:t>
      </w:r>
    </w:p>
    <w:p w:rsidR="0022545B" w:rsidRDefault="0022545B" w:rsidP="0022545B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22545B" w:rsidRDefault="0022545B" w:rsidP="0022545B">
      <w:pPr>
        <w:spacing w:line="560" w:lineRule="exact"/>
        <w:ind w:firstLineChars="200" w:firstLine="632"/>
      </w:pPr>
    </w:p>
    <w:p w:rsidR="0022545B" w:rsidRDefault="0022545B" w:rsidP="0022545B">
      <w:pPr>
        <w:spacing w:line="560" w:lineRule="exact"/>
        <w:ind w:firstLineChars="200" w:firstLine="632"/>
      </w:pPr>
    </w:p>
    <w:p w:rsidR="0022545B" w:rsidRDefault="0022545B" w:rsidP="0022545B">
      <w:pPr>
        <w:pStyle w:val="2"/>
        <w:ind w:firstLine="412"/>
      </w:pPr>
    </w:p>
    <w:p w:rsidR="0022545B" w:rsidRDefault="0022545B" w:rsidP="0022545B"/>
    <w:p w:rsidR="0022545B" w:rsidRDefault="0022545B" w:rsidP="0022545B">
      <w:pPr>
        <w:pStyle w:val="2"/>
        <w:ind w:firstLine="412"/>
      </w:pPr>
    </w:p>
    <w:p w:rsidR="0022545B" w:rsidRDefault="0022545B" w:rsidP="0022545B"/>
    <w:p w:rsidR="0022545B" w:rsidRDefault="0022545B" w:rsidP="0022545B">
      <w:pPr>
        <w:pStyle w:val="2"/>
        <w:ind w:firstLine="412"/>
      </w:pPr>
    </w:p>
    <w:p w:rsidR="0022545B" w:rsidRDefault="0022545B" w:rsidP="0022545B"/>
    <w:p w:rsidR="0022545B" w:rsidRDefault="0022545B" w:rsidP="0022545B">
      <w:pPr>
        <w:pStyle w:val="2"/>
        <w:ind w:firstLine="412"/>
      </w:pPr>
    </w:p>
    <w:p w:rsidR="0022545B" w:rsidRDefault="0022545B" w:rsidP="0022545B"/>
    <w:p w:rsidR="0022545B" w:rsidRDefault="0022545B" w:rsidP="0022545B">
      <w:pPr>
        <w:pStyle w:val="2"/>
        <w:ind w:firstLine="412"/>
      </w:pPr>
    </w:p>
    <w:p w:rsidR="0022545B" w:rsidRPr="0022545B" w:rsidRDefault="0022545B" w:rsidP="0022545B">
      <w:pPr>
        <w:pStyle w:val="2"/>
        <w:ind w:firstLine="412"/>
      </w:pPr>
    </w:p>
    <w:p w:rsidR="0022545B" w:rsidRDefault="0022545B" w:rsidP="0022545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附：</w:t>
      </w:r>
    </w:p>
    <w:p w:rsidR="0022545B" w:rsidRDefault="0022545B" w:rsidP="0022545B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1.原审被告人</w:t>
      </w:r>
      <w:r>
        <w:rPr>
          <w:rFonts w:ascii="仿宋_GB2312" w:hAnsi="宋体" w:hint="eastAsia"/>
          <w:szCs w:val="32"/>
        </w:rPr>
        <w:t>×××</w:t>
      </w:r>
      <w:r>
        <w:rPr>
          <w:rFonts w:ascii="仿宋_GB2312" w:hAnsi="宋体"/>
          <w:szCs w:val="32"/>
        </w:rPr>
        <w:t>现服刑于</w:t>
      </w:r>
      <w:r>
        <w:rPr>
          <w:rFonts w:ascii="仿宋_GB2312" w:hAnsi="宋体" w:hint="eastAsia"/>
          <w:szCs w:val="32"/>
        </w:rPr>
        <w:t>……</w:t>
      </w:r>
      <w:r>
        <w:rPr>
          <w:rFonts w:ascii="仿宋_GB2312" w:hAnsi="宋体"/>
          <w:szCs w:val="32"/>
        </w:rPr>
        <w:t>（或者现住</w:t>
      </w:r>
      <w:r>
        <w:rPr>
          <w:rFonts w:ascii="仿宋_GB2312" w:hAnsi="宋体" w:hint="eastAsia"/>
          <w:szCs w:val="32"/>
        </w:rPr>
        <w:t>……</w:t>
      </w:r>
      <w:r>
        <w:rPr>
          <w:rFonts w:ascii="仿宋_GB2312" w:hAnsi="宋体"/>
          <w:szCs w:val="32"/>
        </w:rPr>
        <w:t>）；</w:t>
      </w:r>
    </w:p>
    <w:p w:rsidR="0022545B" w:rsidRDefault="0022545B" w:rsidP="0022545B">
      <w:pPr>
        <w:spacing w:line="560" w:lineRule="exact"/>
        <w:ind w:firstLineChars="200" w:firstLine="632"/>
      </w:pPr>
      <w:r>
        <w:rPr>
          <w:rFonts w:ascii="仿宋_GB2312" w:hAnsi="宋体"/>
          <w:szCs w:val="32"/>
        </w:rPr>
        <w:t>2.</w:t>
      </w:r>
      <w:r>
        <w:t>卷宗</w:t>
      </w:r>
      <w:r>
        <w:t>___</w:t>
      </w:r>
      <w:r>
        <w:t>册</w:t>
      </w:r>
      <w:r>
        <w:rPr>
          <w:rFonts w:hint="eastAsia"/>
        </w:rPr>
        <w:t>。</w:t>
      </w:r>
    </w:p>
    <w:p w:rsidR="0022545B" w:rsidRDefault="0022545B" w:rsidP="0022545B">
      <w:pPr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lastRenderedPageBreak/>
        <w:t>制作说明</w:t>
      </w:r>
    </w:p>
    <w:p w:rsidR="0022545B" w:rsidRDefault="0022545B" w:rsidP="0022545B">
      <w:pPr>
        <w:pStyle w:val="2"/>
        <w:ind w:firstLine="632"/>
        <w:rPr>
          <w:rFonts w:ascii="仿宋_GB2312"/>
          <w:sz w:val="32"/>
          <w:szCs w:val="32"/>
        </w:rPr>
      </w:pPr>
    </w:p>
    <w:p w:rsidR="0022545B" w:rsidRDefault="0022545B" w:rsidP="0022545B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一、本文书根据《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第四十七条规定制作，供下级人民检察院复查发现同级人民法院生效刑事判决、裁定确有错误，提请上一级人民检察院依法抗诉时使用。</w:t>
      </w:r>
    </w:p>
    <w:p w:rsidR="0022545B" w:rsidRDefault="0022545B" w:rsidP="0022545B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二、本文书为叙述式文书，由首部、正文、尾部等三个部分组成。</w:t>
      </w:r>
    </w:p>
    <w:p w:rsidR="0022545B" w:rsidRDefault="0022545B" w:rsidP="0022545B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首部包括制作文书的人民检察院名称、文书名称和文书编号。</w:t>
      </w:r>
    </w:p>
    <w:p w:rsidR="0022545B" w:rsidRDefault="0022545B" w:rsidP="0022545B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正文包括报请单位、提请抗诉的起因、案件审理经过、复查认定的事实及提请抗诉的理由、提请事项等内容。</w:t>
      </w:r>
    </w:p>
    <w:p w:rsidR="00DF127A" w:rsidRDefault="0022545B" w:rsidP="00DF127A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尾部包括日期及院印。</w:t>
      </w:r>
    </w:p>
    <w:p w:rsidR="00D245A6" w:rsidRPr="0022545B" w:rsidRDefault="0022545B" w:rsidP="00DF127A">
      <w:pPr>
        <w:ind w:firstLineChars="200" w:firstLine="632"/>
      </w:pPr>
      <w:bookmarkStart w:id="0" w:name="_GoBack"/>
      <w:bookmarkEnd w:id="0"/>
      <w:r>
        <w:rPr>
          <w:rFonts w:ascii="仿宋_GB2312" w:hint="eastAsia"/>
          <w:szCs w:val="32"/>
        </w:rPr>
        <w:t>三、本文书为法律文书，附卷，提请最高人民检察院抗诉时报送十份；提请其他上一级人民检察院抗诉时根据各地要求份数上报。在报送提请抗诉报告书的同时，应当将所涉案卷一并附上。</w:t>
      </w:r>
    </w:p>
    <w:sectPr w:rsidR="00D245A6" w:rsidRPr="0022545B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31A" w:rsidRDefault="0000731A">
      <w:r>
        <w:separator/>
      </w:r>
    </w:p>
  </w:endnote>
  <w:endnote w:type="continuationSeparator" w:id="0">
    <w:p w:rsidR="0000731A" w:rsidRDefault="0000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00731A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31A" w:rsidRDefault="0000731A">
      <w:r>
        <w:separator/>
      </w:r>
    </w:p>
  </w:footnote>
  <w:footnote w:type="continuationSeparator" w:id="0">
    <w:p w:rsidR="0000731A" w:rsidRDefault="00007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731A"/>
    <w:rsid w:val="001874E0"/>
    <w:rsid w:val="0022545B"/>
    <w:rsid w:val="004C2288"/>
    <w:rsid w:val="008351D9"/>
    <w:rsid w:val="00884C65"/>
    <w:rsid w:val="009B1CDC"/>
    <w:rsid w:val="00A430A6"/>
    <w:rsid w:val="00D245A6"/>
    <w:rsid w:val="00D964D0"/>
    <w:rsid w:val="00DF127A"/>
    <w:rsid w:val="00E7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606</Characters>
  <Application>Microsoft Office Word</Application>
  <DocSecurity>0</DocSecurity>
  <Lines>5</Lines>
  <Paragraphs>1</Paragraphs>
  <ScaleCrop>false</ScaleCrop>
  <Company>wimxt.com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2020-11-09T05:59:00Z</cp:lastPrinted>
  <dcterms:created xsi:type="dcterms:W3CDTF">2020-11-09T06:05:00Z</dcterms:created>
  <dcterms:modified xsi:type="dcterms:W3CDTF">2020-11-09T06:46:00Z</dcterms:modified>
</cp:coreProperties>
</file>