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FE7FFD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FE7FFD">
              <w:rPr>
                <w:rFonts w:ascii="宋体" w:hAnsi="宋体" w:hint="eastAsia"/>
                <w:b/>
                <w:sz w:val="44"/>
                <w:szCs w:val="44"/>
              </w:rPr>
              <w:t>逮捕通知书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EC5BD0">
              <w:rPr>
                <w:rFonts w:ascii="楷体_GB2312" w:eastAsia="楷体_GB2312" w:hint="eastAsia"/>
                <w:sz w:val="28"/>
                <w:szCs w:val="28"/>
              </w:rPr>
              <w:t>捕</w:t>
            </w:r>
            <w:r w:rsidR="00FF451E">
              <w:rPr>
                <w:rFonts w:ascii="楷体_GB2312" w:eastAsia="楷体_GB2312" w:hint="eastAsia"/>
                <w:sz w:val="28"/>
                <w:szCs w:val="28"/>
              </w:rPr>
              <w:t>通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192C2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犯罪嫌疑人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</w:t>
            </w:r>
          </w:p>
          <w:p w:rsidR="00422168" w:rsidRDefault="00FE7FF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逮捕</w:t>
            </w:r>
            <w:r w:rsidR="00373955">
              <w:rPr>
                <w:rFonts w:ascii="仿宋_GB2312" w:eastAsia="仿宋_GB2312" w:hAnsi="Times New Roman" w:hint="eastAsia"/>
                <w:sz w:val="32"/>
                <w:szCs w:val="32"/>
              </w:rPr>
              <w:t>时间</w:t>
            </w:r>
            <w:r w:rsidR="00422168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 w:rsidR="00422168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422168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422168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422168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 w:rsidR="00422168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</w:t>
            </w:r>
            <w:r w:rsidR="00422168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</w:p>
          <w:p w:rsidR="00373955" w:rsidRDefault="00373955" w:rsidP="00373955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羁押处所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</w:p>
          <w:p w:rsidR="00373955" w:rsidRDefault="00373955" w:rsidP="00373955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家属姓名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</w:p>
          <w:p w:rsidR="00373955" w:rsidRDefault="00373955" w:rsidP="00373955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家属住址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</w:p>
          <w:p w:rsidR="004B056D" w:rsidRPr="004B056D" w:rsidRDefault="00EC673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批</w:t>
            </w:r>
            <w:r w:rsidR="00373955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准</w:t>
            </w:r>
            <w:r w:rsidR="00373955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人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EC673D" w:rsidRPr="004B056D" w:rsidRDefault="00373955" w:rsidP="00373955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="00EC673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22168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FE7FFD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FE7FFD">
              <w:rPr>
                <w:rFonts w:ascii="宋体" w:hAnsi="宋体" w:hint="eastAsia"/>
                <w:b/>
                <w:sz w:val="44"/>
                <w:szCs w:val="44"/>
              </w:rPr>
              <w:t>逮捕通知书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EC5BD0">
              <w:rPr>
                <w:rFonts w:ascii="楷体_GB2312" w:eastAsia="楷体_GB2312" w:hint="eastAsia"/>
                <w:sz w:val="28"/>
                <w:szCs w:val="28"/>
              </w:rPr>
              <w:t>捕</w:t>
            </w:r>
            <w:r w:rsidR="00FF451E">
              <w:rPr>
                <w:rFonts w:ascii="楷体_GB2312" w:eastAsia="楷体_GB2312" w:hint="eastAsia"/>
                <w:sz w:val="28"/>
                <w:szCs w:val="28"/>
              </w:rPr>
              <w:t>通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EC5BD0" w:rsidRDefault="00EC5BD0" w:rsidP="003E709C">
            <w:pPr>
              <w:pStyle w:val="Default"/>
              <w:spacing w:line="46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3E709C" w:rsidRPr="003E709C" w:rsidRDefault="003E709C" w:rsidP="003E709C">
            <w:pPr>
              <w:pStyle w:val="Default"/>
              <w:spacing w:line="460" w:lineRule="exact"/>
              <w:ind w:firstLineChars="200" w:firstLine="640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3E709C">
              <w:rPr>
                <w:rFonts w:ascii="仿宋_GB2312" w:eastAsia="仿宋_GB2312" w:hint="eastAsia"/>
                <w:sz w:val="32"/>
                <w:szCs w:val="32"/>
              </w:rPr>
              <w:t>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 w:rsidRPr="003E709C">
              <w:rPr>
                <w:rFonts w:ascii="仿宋_GB2312" w:eastAsia="仿宋_GB2312" w:hint="eastAsia"/>
                <w:sz w:val="32"/>
                <w:szCs w:val="32"/>
              </w:rPr>
              <w:t>因涉嫌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="00EC5BD0" w:rsidRPr="00EC5BD0">
              <w:rPr>
                <w:rFonts w:ascii="仿宋_GB2312" w:eastAsia="仿宋_GB2312" w:hint="eastAsia"/>
                <w:sz w:val="32"/>
                <w:szCs w:val="32"/>
              </w:rPr>
              <w:t>犯罪</w:t>
            </w:r>
            <w:r w:rsidRPr="003E709C">
              <w:rPr>
                <w:rFonts w:ascii="仿宋_GB2312" w:eastAsia="仿宋_GB2312" w:hint="eastAsia"/>
                <w:sz w:val="32"/>
                <w:szCs w:val="32"/>
              </w:rPr>
              <w:t>，经</w:t>
            </w:r>
            <w:r w:rsidR="00EC5BD0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3E709C">
              <w:rPr>
                <w:rFonts w:ascii="仿宋_GB2312" w:eastAsia="仿宋_GB2312" w:hint="eastAsia"/>
                <w:sz w:val="32"/>
                <w:szCs w:val="32"/>
              </w:rPr>
              <w:t>院决定，于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3E709C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3E709C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3E709C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3E709C">
              <w:rPr>
                <w:rFonts w:ascii="仿宋_GB2312" w:eastAsia="仿宋_GB2312" w:hint="eastAsia"/>
                <w:sz w:val="32"/>
                <w:szCs w:val="32"/>
              </w:rPr>
              <w:t>时被</w:t>
            </w:r>
            <w:r w:rsidR="00EC5BD0">
              <w:rPr>
                <w:rFonts w:ascii="仿宋_GB2312" w:eastAsia="仿宋_GB2312" w:hint="eastAsia"/>
                <w:sz w:val="32"/>
                <w:szCs w:val="32"/>
              </w:rPr>
              <w:t>依法逮捕</w:t>
            </w:r>
            <w:r w:rsidRPr="003E709C">
              <w:rPr>
                <w:rFonts w:ascii="仿宋_GB2312" w:eastAsia="仿宋_GB2312" w:hint="eastAsia"/>
                <w:sz w:val="32"/>
                <w:szCs w:val="32"/>
              </w:rPr>
              <w:t>，现羁押于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</w:p>
          <w:p w:rsidR="003E709C" w:rsidRPr="003E709C" w:rsidRDefault="003E709C" w:rsidP="003E709C">
            <w:pPr>
              <w:pStyle w:val="Default"/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 w:rsidRPr="003E709C">
              <w:rPr>
                <w:rFonts w:ascii="仿宋_GB2312" w:eastAsia="仿宋_GB2312" w:hint="eastAsia"/>
                <w:sz w:val="32"/>
                <w:szCs w:val="32"/>
              </w:rPr>
              <w:t>看守所。</w:t>
            </w:r>
          </w:p>
          <w:p w:rsidR="00EC673D" w:rsidRDefault="003E709C" w:rsidP="003E709C">
            <w:pPr>
              <w:pStyle w:val="Default"/>
              <w:spacing w:line="4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3E709C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</w:t>
            </w:r>
            <w:r w:rsidR="00EC5BD0">
              <w:rPr>
                <w:rFonts w:ascii="仿宋_GB2312" w:eastAsia="仿宋_GB2312" w:hint="eastAsia"/>
                <w:sz w:val="32"/>
                <w:szCs w:val="32"/>
              </w:rPr>
              <w:t>九十三</w:t>
            </w:r>
            <w:r w:rsidRPr="003E709C">
              <w:rPr>
                <w:rFonts w:ascii="仿宋_GB2312" w:eastAsia="仿宋_GB2312" w:hint="eastAsia"/>
                <w:sz w:val="32"/>
                <w:szCs w:val="32"/>
              </w:rPr>
              <w:t>条的规定，特此通知。</w:t>
            </w:r>
          </w:p>
          <w:p w:rsidR="00EC673D" w:rsidRDefault="00EC673D" w:rsidP="00EC673D">
            <w:pPr>
              <w:pStyle w:val="Default"/>
              <w:spacing w:line="4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C673D" w:rsidRPr="00EC673D" w:rsidRDefault="00EC673D" w:rsidP="00EC673D">
            <w:pPr>
              <w:pStyle w:val="Default"/>
              <w:spacing w:line="460" w:lineRule="exact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EC673D">
              <w:rPr>
                <w:rFonts w:ascii="仿宋_GB2312" w:eastAsia="仿宋_GB2312" w:hint="eastAsia"/>
                <w:sz w:val="32"/>
                <w:szCs w:val="32"/>
              </w:rPr>
              <w:t>家属</w:t>
            </w:r>
            <w:r w:rsidR="003E709C">
              <w:rPr>
                <w:rFonts w:ascii="仿宋_GB2312" w:eastAsia="仿宋_GB2312" w:hint="eastAsia"/>
                <w:sz w:val="32"/>
                <w:szCs w:val="32"/>
              </w:rPr>
              <w:t>姓名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3E709C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</w:p>
          <w:p w:rsidR="00E902C5" w:rsidRDefault="00EC673D" w:rsidP="00EC673D">
            <w:pPr>
              <w:pStyle w:val="Default"/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 w:rsidRPr="00EC673D">
              <w:rPr>
                <w:rFonts w:ascii="仿宋_GB2312" w:eastAsia="仿宋_GB2312" w:hint="eastAsia"/>
                <w:sz w:val="32"/>
                <w:szCs w:val="32"/>
              </w:rPr>
              <w:t>地</w:t>
            </w:r>
            <w:r w:rsidR="003E709C"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proofErr w:type="gramStart"/>
            <w:r w:rsidRPr="00EC673D">
              <w:rPr>
                <w:rFonts w:ascii="仿宋_GB2312" w:eastAsia="仿宋_GB2312" w:hint="eastAsia"/>
                <w:sz w:val="32"/>
                <w:szCs w:val="32"/>
              </w:rPr>
              <w:t>址</w:t>
            </w:r>
            <w:proofErr w:type="gramEnd"/>
            <w:r w:rsidR="003E709C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</w:t>
            </w:r>
          </w:p>
          <w:p w:rsidR="00E902C5" w:rsidRDefault="005432AF" w:rsidP="00EC673D">
            <w:pPr>
              <w:pStyle w:val="Default"/>
              <w:spacing w:line="460" w:lineRule="exact"/>
              <w:ind w:leftChars="1500" w:left="315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EC673D" w:rsidRPr="00EC673D" w:rsidRDefault="005432AF" w:rsidP="00EC673D">
            <w:pPr>
              <w:pStyle w:val="Default"/>
              <w:spacing w:line="460" w:lineRule="exact"/>
              <w:ind w:leftChars="1500" w:left="3150" w:firstLineChars="200" w:firstLine="64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EC673D" w:rsidRDefault="00EC673D" w:rsidP="00EC673D">
            <w:pPr>
              <w:pStyle w:val="Default"/>
              <w:spacing w:line="460" w:lineRule="exact"/>
              <w:rPr>
                <w:rFonts w:ascii="仿宋_GB2312" w:eastAsia="仿宋_GB2312" w:hAnsi="Times New Roman"/>
                <w:sz w:val="32"/>
                <w:szCs w:val="32"/>
              </w:rPr>
            </w:pP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>本通知书已收到。</w:t>
            </w:r>
          </w:p>
          <w:p w:rsidR="00EC673D" w:rsidRDefault="00EC673D" w:rsidP="003E709C">
            <w:pPr>
              <w:pStyle w:val="Default"/>
              <w:spacing w:line="460" w:lineRule="exact"/>
              <w:rPr>
                <w:rFonts w:ascii="仿宋_GB2312" w:eastAsia="仿宋_GB2312" w:hAnsi="Times New Roman"/>
                <w:sz w:val="32"/>
                <w:szCs w:val="32"/>
              </w:rPr>
            </w:pP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>家属</w:t>
            </w:r>
            <w:r w:rsidR="003E709C">
              <w:rPr>
                <w:rFonts w:ascii="仿宋_GB2312" w:eastAsia="仿宋_GB2312" w:hAnsi="Times New Roman" w:hint="eastAsia"/>
                <w:sz w:val="32"/>
                <w:szCs w:val="32"/>
              </w:rPr>
              <w:t>签名</w:t>
            </w: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>：</w:t>
            </w:r>
          </w:p>
          <w:p w:rsidR="00EC673D" w:rsidRDefault="00EC673D" w:rsidP="009A0588">
            <w:pPr>
              <w:pStyle w:val="Default"/>
              <w:spacing w:line="460" w:lineRule="exact"/>
              <w:ind w:leftChars="1100" w:left="2310"/>
              <w:rPr>
                <w:rFonts w:ascii="仿宋_GB2312" w:eastAsia="仿宋_GB2312" w:hAnsi="Times New Roman"/>
                <w:sz w:val="32"/>
                <w:szCs w:val="32"/>
              </w:rPr>
            </w:pP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日 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>时</w:t>
            </w:r>
          </w:p>
          <w:p w:rsidR="00EC5BD0" w:rsidRDefault="00EC673D" w:rsidP="00EC673D">
            <w:pPr>
              <w:pStyle w:val="Default"/>
              <w:spacing w:line="460" w:lineRule="exact"/>
              <w:ind w:firstLineChars="200" w:firstLine="640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>如在</w:t>
            </w:r>
            <w:r w:rsidR="00EC5BD0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执行逮捕后 </w:t>
            </w:r>
            <w:r w:rsidRPr="00EC673D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24 </w:t>
            </w: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>小时内无法通知</w:t>
            </w:r>
            <w:r w:rsidR="003E709C">
              <w:rPr>
                <w:rFonts w:ascii="仿宋_GB2312" w:eastAsia="仿宋_GB2312" w:hAnsi="Times New Roman" w:hint="eastAsia"/>
                <w:sz w:val="32"/>
                <w:szCs w:val="32"/>
              </w:rPr>
              <w:t>的</w:t>
            </w: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>，请注明原因:</w:t>
            </w:r>
          </w:p>
          <w:p w:rsidR="00EC673D" w:rsidRPr="003E709C" w:rsidRDefault="00EC673D" w:rsidP="003E709C">
            <w:pPr>
              <w:pStyle w:val="Default"/>
              <w:spacing w:line="460" w:lineRule="exact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</w:t>
            </w:r>
            <w:r w:rsidR="003E709C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 w:rsidR="003E709C" w:rsidRPr="003E709C">
              <w:rPr>
                <w:rFonts w:ascii="仿宋_GB2312" w:eastAsia="仿宋_GB2312" w:hAnsi="Times New Roman" w:hint="eastAsia"/>
                <w:sz w:val="32"/>
                <w:szCs w:val="32"/>
              </w:rPr>
              <w:t>。</w:t>
            </w:r>
          </w:p>
          <w:p w:rsidR="00EC673D" w:rsidRDefault="00EC673D" w:rsidP="003E709C">
            <w:pPr>
              <w:pStyle w:val="Default"/>
              <w:spacing w:line="460" w:lineRule="exact"/>
              <w:rPr>
                <w:rFonts w:ascii="仿宋_GB2312" w:eastAsia="仿宋_GB2312" w:hAnsi="Times New Roman"/>
                <w:sz w:val="32"/>
                <w:szCs w:val="32"/>
              </w:rPr>
            </w:pP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>办案人：</w:t>
            </w:r>
          </w:p>
          <w:p w:rsidR="00EC673D" w:rsidRPr="00EC673D" w:rsidRDefault="00EC673D" w:rsidP="003E709C">
            <w:pPr>
              <w:pStyle w:val="Default"/>
              <w:spacing w:line="460" w:lineRule="exact"/>
              <w:ind w:leftChars="600" w:left="1260"/>
              <w:rPr>
                <w:rFonts w:ascii="仿宋_GB2312" w:eastAsia="仿宋_GB2312" w:hAnsi="Times New Roman"/>
                <w:sz w:val="32"/>
                <w:szCs w:val="32"/>
              </w:rPr>
            </w:pP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>年 月 日 时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 w:rsidR="00FC12C9" w:rsidRPr="00FC12C9"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FE7FFD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FE7FFD">
              <w:rPr>
                <w:rFonts w:ascii="宋体" w:hAnsi="宋体" w:hint="eastAsia"/>
                <w:b/>
                <w:sz w:val="44"/>
                <w:szCs w:val="44"/>
              </w:rPr>
              <w:t>逮捕通知书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EC5BD0">
              <w:rPr>
                <w:rFonts w:ascii="楷体_GB2312" w:eastAsia="楷体_GB2312" w:hint="eastAsia"/>
                <w:sz w:val="28"/>
                <w:szCs w:val="28"/>
              </w:rPr>
              <w:t>捕</w:t>
            </w:r>
            <w:r w:rsidR="00FF451E">
              <w:rPr>
                <w:rFonts w:ascii="楷体_GB2312" w:eastAsia="楷体_GB2312" w:hint="eastAsia"/>
                <w:sz w:val="28"/>
                <w:szCs w:val="28"/>
              </w:rPr>
              <w:t>通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EC5BD0" w:rsidRDefault="00EC5BD0" w:rsidP="00EC5BD0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EC5BD0" w:rsidRPr="003E709C" w:rsidRDefault="00EC5BD0" w:rsidP="00EC5BD0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3E709C">
              <w:rPr>
                <w:rFonts w:ascii="仿宋_GB2312" w:eastAsia="仿宋_GB2312" w:hint="eastAsia"/>
                <w:sz w:val="32"/>
                <w:szCs w:val="32"/>
              </w:rPr>
              <w:t>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 w:rsidRPr="003E709C">
              <w:rPr>
                <w:rFonts w:ascii="仿宋_GB2312" w:eastAsia="仿宋_GB2312" w:hint="eastAsia"/>
                <w:sz w:val="32"/>
                <w:szCs w:val="32"/>
              </w:rPr>
              <w:t>因涉嫌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EC5BD0">
              <w:rPr>
                <w:rFonts w:ascii="仿宋_GB2312" w:eastAsia="仿宋_GB2312" w:hint="eastAsia"/>
                <w:sz w:val="32"/>
                <w:szCs w:val="32"/>
              </w:rPr>
              <w:t>犯罪</w:t>
            </w:r>
            <w:r w:rsidRPr="003E709C">
              <w:rPr>
                <w:rFonts w:ascii="仿宋_GB2312" w:eastAsia="仿宋_GB2312" w:hint="eastAsia"/>
                <w:sz w:val="32"/>
                <w:szCs w:val="32"/>
              </w:rPr>
              <w:t>，经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3E709C">
              <w:rPr>
                <w:rFonts w:ascii="仿宋_GB2312" w:eastAsia="仿宋_GB2312" w:hint="eastAsia"/>
                <w:sz w:val="32"/>
                <w:szCs w:val="32"/>
              </w:rPr>
              <w:t>院决定，于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3E709C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3E709C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3E709C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3E709C">
              <w:rPr>
                <w:rFonts w:ascii="仿宋_GB2312" w:eastAsia="仿宋_GB2312" w:hint="eastAsia"/>
                <w:sz w:val="32"/>
                <w:szCs w:val="32"/>
              </w:rPr>
              <w:t>时被</w:t>
            </w:r>
            <w:r>
              <w:rPr>
                <w:rFonts w:ascii="仿宋_GB2312" w:eastAsia="仿宋_GB2312" w:hint="eastAsia"/>
                <w:sz w:val="32"/>
                <w:szCs w:val="32"/>
              </w:rPr>
              <w:t>依法逮捕</w:t>
            </w:r>
            <w:r w:rsidRPr="003E709C">
              <w:rPr>
                <w:rFonts w:ascii="仿宋_GB2312" w:eastAsia="仿宋_GB2312" w:hint="eastAsia"/>
                <w:sz w:val="32"/>
                <w:szCs w:val="32"/>
              </w:rPr>
              <w:t>，现羁押于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</w:p>
          <w:p w:rsidR="00EC5BD0" w:rsidRPr="003E709C" w:rsidRDefault="00EC5BD0" w:rsidP="00EC5BD0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 w:rsidRPr="003E709C">
              <w:rPr>
                <w:rFonts w:ascii="仿宋_GB2312" w:eastAsia="仿宋_GB2312" w:hint="eastAsia"/>
                <w:sz w:val="32"/>
                <w:szCs w:val="32"/>
              </w:rPr>
              <w:t>看守所。</w:t>
            </w:r>
          </w:p>
          <w:p w:rsidR="00EC5BD0" w:rsidRDefault="00EC5BD0" w:rsidP="00EC5BD0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3E709C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</w:t>
            </w:r>
            <w:r>
              <w:rPr>
                <w:rFonts w:ascii="仿宋_GB2312" w:eastAsia="仿宋_GB2312" w:hint="eastAsia"/>
                <w:sz w:val="32"/>
                <w:szCs w:val="32"/>
              </w:rPr>
              <w:t>九十三</w:t>
            </w:r>
            <w:r w:rsidRPr="003E709C">
              <w:rPr>
                <w:rFonts w:ascii="仿宋_GB2312" w:eastAsia="仿宋_GB2312" w:hint="eastAsia"/>
                <w:sz w:val="32"/>
                <w:szCs w:val="32"/>
              </w:rPr>
              <w:t>条的规定，特此通知。</w:t>
            </w:r>
          </w:p>
          <w:p w:rsidR="00C67C8F" w:rsidRDefault="00C67C8F" w:rsidP="00EC5BD0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C67C8F" w:rsidRPr="00EC673D" w:rsidRDefault="00C67C8F" w:rsidP="00EC5BD0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EC673D">
              <w:rPr>
                <w:rFonts w:ascii="仿宋_GB2312" w:eastAsia="仿宋_GB2312" w:hint="eastAsia"/>
                <w:sz w:val="32"/>
                <w:szCs w:val="32"/>
              </w:rPr>
              <w:t>家属</w:t>
            </w: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</w:t>
            </w:r>
          </w:p>
          <w:p w:rsidR="005E359B" w:rsidRDefault="00C67C8F" w:rsidP="00EC5BD0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EC673D">
              <w:rPr>
                <w:rFonts w:ascii="仿宋_GB2312" w:eastAsia="仿宋_GB2312" w:hint="eastAsia"/>
                <w:sz w:val="32"/>
                <w:szCs w:val="32"/>
              </w:rPr>
              <w:t>地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proofErr w:type="gramStart"/>
            <w:r w:rsidRPr="00EC673D">
              <w:rPr>
                <w:rFonts w:ascii="仿宋_GB2312" w:eastAsia="仿宋_GB2312" w:hint="eastAsia"/>
                <w:sz w:val="32"/>
                <w:szCs w:val="32"/>
              </w:rPr>
              <w:t>址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</w:t>
            </w:r>
          </w:p>
          <w:p w:rsidR="00C67C8F" w:rsidRDefault="00C67C8F" w:rsidP="00EC5BD0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EC5BD0" w:rsidRDefault="00EC5BD0" w:rsidP="00EC5BD0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5E359B" w:rsidRDefault="005E359B" w:rsidP="00C67C8F">
            <w:pPr>
              <w:pStyle w:val="Default"/>
              <w:ind w:leftChars="1500" w:left="315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C67C8F" w:rsidRPr="00B46C30" w:rsidRDefault="005E359B" w:rsidP="00C67C8F">
            <w:pPr>
              <w:pStyle w:val="Default"/>
              <w:ind w:leftChars="1500" w:left="3150" w:firstLineChars="200" w:firstLine="640"/>
              <w:jc w:val="center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Pr="00B46C30" w:rsidRDefault="00535F68" w:rsidP="00C67C8F">
            <w:pPr>
              <w:pStyle w:val="Default"/>
              <w:spacing w:line="560" w:lineRule="exact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第三联　</w:t>
      </w:r>
      <w:r w:rsidR="00EC5BD0" w:rsidRPr="00EC5BD0">
        <w:rPr>
          <w:rFonts w:ascii="楷体_GB2312" w:eastAsia="楷体_GB2312" w:hAnsi="仿宋" w:hint="eastAsia"/>
          <w:szCs w:val="21"/>
        </w:rPr>
        <w:t>送达被逮捕人家属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EC5BD0" w:rsidRPr="00EC5BD0" w:rsidRDefault="00EC5BD0" w:rsidP="00EC5BD0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EC5BD0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一、本文书依据《中华人民共和国刑事诉讼法》第九十三条第二款的规定制作。为人民检察院在决定逮捕犯罪嫌疑人并由公安机关执行后，通知被逮捕人家属时使用。自</w:t>
      </w:r>
      <w:proofErr w:type="gramStart"/>
      <w:r w:rsidRPr="00EC5BD0">
        <w:rPr>
          <w:rFonts w:ascii="仿宋_GB2312" w:eastAsia="仿宋_GB2312" w:cs="仿宋_GB2312" w:hint="eastAsia"/>
          <w:sz w:val="32"/>
          <w:szCs w:val="32"/>
        </w:rPr>
        <w:t>侦</w:t>
      </w:r>
      <w:proofErr w:type="gramEnd"/>
      <w:r w:rsidRPr="00EC5BD0">
        <w:rPr>
          <w:rFonts w:ascii="仿宋_GB2312" w:eastAsia="仿宋_GB2312" w:cs="仿宋_GB2312" w:hint="eastAsia"/>
          <w:sz w:val="32"/>
          <w:szCs w:val="32"/>
        </w:rPr>
        <w:t>案件由负责侦查的部门通知，监察机关案件由</w:t>
      </w:r>
      <w:proofErr w:type="gramStart"/>
      <w:r w:rsidRPr="00EC5BD0">
        <w:rPr>
          <w:rFonts w:ascii="仿宋_GB2312" w:eastAsia="仿宋_GB2312" w:cs="仿宋_GB2312" w:hint="eastAsia"/>
          <w:sz w:val="32"/>
          <w:szCs w:val="32"/>
        </w:rPr>
        <w:t>负责捕诉的</w:t>
      </w:r>
      <w:proofErr w:type="gramEnd"/>
      <w:r w:rsidRPr="00EC5BD0">
        <w:rPr>
          <w:rFonts w:ascii="仿宋_GB2312" w:eastAsia="仿宋_GB2312" w:cs="仿宋_GB2312" w:hint="eastAsia"/>
          <w:sz w:val="32"/>
          <w:szCs w:val="32"/>
        </w:rPr>
        <w:t>部门通知。</w:t>
      </w:r>
    </w:p>
    <w:p w:rsidR="00EC5BD0" w:rsidRPr="00EC5BD0" w:rsidRDefault="00EC5BD0" w:rsidP="00EC5BD0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EC5BD0">
        <w:rPr>
          <w:rFonts w:ascii="仿宋_GB2312" w:eastAsia="仿宋_GB2312" w:cs="仿宋_GB2312" w:hint="eastAsia"/>
          <w:sz w:val="32"/>
          <w:szCs w:val="32"/>
        </w:rPr>
        <w:t>二、本文书应在犯罪嫌疑人被逮捕后二十四小时内填发；正文中的逮捕时间应填为执行逮捕的时间；对无法通知的，应当报告检察长，并写明原因附卷。</w:t>
      </w:r>
    </w:p>
    <w:p w:rsidR="004B056D" w:rsidRDefault="00EC5BD0" w:rsidP="00EC5BD0">
      <w:pPr>
        <w:pStyle w:val="Default"/>
        <w:ind w:firstLineChars="200" w:firstLine="640"/>
      </w:pPr>
      <w:r w:rsidRPr="00EC5BD0">
        <w:rPr>
          <w:rFonts w:ascii="仿宋_GB2312" w:eastAsia="仿宋_GB2312" w:cs="仿宋_GB2312" w:hint="eastAsia"/>
          <w:sz w:val="32"/>
          <w:szCs w:val="32"/>
        </w:rPr>
        <w:t>三、本文书共三联，第一联为存根，统一保存备查，第二联负责侦查的部门附卷（监察机关案件由</w:t>
      </w:r>
      <w:proofErr w:type="gramStart"/>
      <w:r w:rsidRPr="00EC5BD0">
        <w:rPr>
          <w:rFonts w:ascii="仿宋_GB2312" w:eastAsia="仿宋_GB2312" w:cs="仿宋_GB2312" w:hint="eastAsia"/>
          <w:sz w:val="32"/>
          <w:szCs w:val="32"/>
        </w:rPr>
        <w:t>负责捕诉的</w:t>
      </w:r>
      <w:proofErr w:type="gramEnd"/>
      <w:r w:rsidRPr="00EC5BD0">
        <w:rPr>
          <w:rFonts w:ascii="仿宋_GB2312" w:eastAsia="仿宋_GB2312" w:cs="仿宋_GB2312" w:hint="eastAsia"/>
          <w:sz w:val="32"/>
          <w:szCs w:val="32"/>
        </w:rPr>
        <w:t>部门附卷），第三联送达被逮捕人家属。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588" w:rsidRDefault="009A0588" w:rsidP="008C3ED3">
      <w:r>
        <w:separator/>
      </w:r>
    </w:p>
  </w:endnote>
  <w:endnote w:type="continuationSeparator" w:id="0">
    <w:p w:rsidR="009A0588" w:rsidRDefault="009A0588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588" w:rsidRDefault="009A0588" w:rsidP="008C3ED3">
      <w:r>
        <w:separator/>
      </w:r>
    </w:p>
  </w:footnote>
  <w:footnote w:type="continuationSeparator" w:id="0">
    <w:p w:rsidR="009A0588" w:rsidRDefault="009A0588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9401E"/>
    <w:rsid w:val="001806E1"/>
    <w:rsid w:val="00192C2D"/>
    <w:rsid w:val="00224DDB"/>
    <w:rsid w:val="0034090B"/>
    <w:rsid w:val="00373955"/>
    <w:rsid w:val="003E6C39"/>
    <w:rsid w:val="003E709C"/>
    <w:rsid w:val="00422168"/>
    <w:rsid w:val="004A7EA2"/>
    <w:rsid w:val="004B056D"/>
    <w:rsid w:val="004C2D56"/>
    <w:rsid w:val="00535F68"/>
    <w:rsid w:val="005432AF"/>
    <w:rsid w:val="005E359B"/>
    <w:rsid w:val="006E73AE"/>
    <w:rsid w:val="00782F4E"/>
    <w:rsid w:val="007A6187"/>
    <w:rsid w:val="007E5CD7"/>
    <w:rsid w:val="00872897"/>
    <w:rsid w:val="008B4FDB"/>
    <w:rsid w:val="008C3ED3"/>
    <w:rsid w:val="008E7C42"/>
    <w:rsid w:val="0090344C"/>
    <w:rsid w:val="00904137"/>
    <w:rsid w:val="00974129"/>
    <w:rsid w:val="009A0588"/>
    <w:rsid w:val="00A4111E"/>
    <w:rsid w:val="00A64DBD"/>
    <w:rsid w:val="00B46C30"/>
    <w:rsid w:val="00BD20A2"/>
    <w:rsid w:val="00C67C8F"/>
    <w:rsid w:val="00C860A5"/>
    <w:rsid w:val="00D0386A"/>
    <w:rsid w:val="00D20A7F"/>
    <w:rsid w:val="00E3072D"/>
    <w:rsid w:val="00E83600"/>
    <w:rsid w:val="00E902C5"/>
    <w:rsid w:val="00EC5BD0"/>
    <w:rsid w:val="00EC673D"/>
    <w:rsid w:val="00F95E46"/>
    <w:rsid w:val="00FC12C9"/>
    <w:rsid w:val="00FE7FFD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5E359B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5E359B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5E359B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5E359B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4</cp:revision>
  <dcterms:created xsi:type="dcterms:W3CDTF">2020-02-26T05:53:00Z</dcterms:created>
  <dcterms:modified xsi:type="dcterms:W3CDTF">2020-02-26T05:57:00Z</dcterms:modified>
</cp:coreProperties>
</file>