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470A32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470A32" w:rsidRDefault="007739D4" w:rsidP="00470A32">
      <w:pPr>
        <w:pStyle w:val="Default"/>
        <w:jc w:val="center"/>
        <w:rPr>
          <w:b/>
          <w:sz w:val="44"/>
          <w:szCs w:val="44"/>
        </w:rPr>
      </w:pPr>
      <w:r w:rsidRPr="007739D4">
        <w:rPr>
          <w:rFonts w:hint="eastAsia"/>
          <w:b/>
          <w:sz w:val="44"/>
          <w:szCs w:val="44"/>
        </w:rPr>
        <w:t>案件侦查终结移送起诉告知书</w:t>
      </w:r>
    </w:p>
    <w:p w:rsidR="00470A32" w:rsidRDefault="00470A32" w:rsidP="00470A3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470A32" w:rsidRPr="00193AFC" w:rsidRDefault="00470A32" w:rsidP="00470A3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Pr="00193AFC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C609C6" w:rsidRDefault="00C609C6" w:rsidP="00C609C6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  <w:u w:val="single"/>
        </w:rPr>
      </w:pPr>
      <w:r w:rsidRPr="00C609C6">
        <w:rPr>
          <w:rFonts w:ascii="仿宋_GB2312" w:eastAsia="仿宋_GB2312" w:hint="eastAsia"/>
          <w:color w:val="000000"/>
          <w:sz w:val="32"/>
          <w:szCs w:val="32"/>
        </w:rPr>
        <w:t>本院对你涉嫌的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C609C6">
        <w:rPr>
          <w:rFonts w:ascii="仿宋_GB2312" w:eastAsia="仿宋_GB2312" w:hint="eastAsia"/>
          <w:color w:val="000000"/>
          <w:sz w:val="32"/>
          <w:szCs w:val="32"/>
        </w:rPr>
        <w:t>一案已侦查终结，拟移送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</w:p>
    <w:p w:rsidR="00470A32" w:rsidRDefault="00C609C6" w:rsidP="00C609C6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C609C6">
        <w:rPr>
          <w:rFonts w:ascii="仿宋_GB2312" w:eastAsia="仿宋_GB2312" w:hint="eastAsia"/>
          <w:color w:val="000000"/>
          <w:sz w:val="32"/>
          <w:szCs w:val="32"/>
        </w:rPr>
        <w:t>人民检察院/本院起诉。根据《中华人民共和国刑事诉讼法》第一百六十二条、《人民检察院刑事诉讼规则》第二百三十九条、第二百五十三条的规定，现将移送起诉情况向你告知。</w:t>
      </w:r>
    </w:p>
    <w:p w:rsidR="00470A32" w:rsidRDefault="00470A32" w:rsidP="00470A32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C609C6" w:rsidRDefault="00C609C6" w:rsidP="00470A32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C609C6" w:rsidRDefault="00C609C6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C609C6" w:rsidRDefault="00C609C6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70A32" w:rsidRDefault="00C609C6" w:rsidP="00C609C6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C609C6">
        <w:rPr>
          <w:rFonts w:ascii="仿宋_GB2312" w:eastAsia="仿宋_GB2312" w:hAnsi="Times New Roman" w:hint="eastAsia"/>
          <w:sz w:val="32"/>
          <w:szCs w:val="32"/>
        </w:rPr>
        <w:t>本告知书已收到。</w:t>
      </w:r>
    </w:p>
    <w:p w:rsidR="00C609C6" w:rsidRPr="00C609C6" w:rsidRDefault="00C609C6" w:rsidP="00C609C6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C609C6">
        <w:rPr>
          <w:rFonts w:ascii="仿宋_GB2312" w:eastAsia="仿宋_GB2312" w:hAnsi="Times New Roman" w:hint="eastAsia"/>
          <w:sz w:val="32"/>
          <w:szCs w:val="32"/>
        </w:rPr>
        <w:t>犯罪嫌疑人：</w:t>
      </w:r>
    </w:p>
    <w:p w:rsidR="00C609C6" w:rsidRDefault="00C609C6" w:rsidP="00C609C6">
      <w:pPr>
        <w:pStyle w:val="Default"/>
        <w:ind w:leftChars="900" w:left="1890"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C609C6">
        <w:rPr>
          <w:rFonts w:ascii="仿宋_GB2312" w:eastAsia="仿宋_GB2312" w:hAnsi="Times New Roman" w:hint="eastAsia"/>
          <w:sz w:val="32"/>
          <w:szCs w:val="32"/>
        </w:rPr>
        <w:t xml:space="preserve">年 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C609C6">
        <w:rPr>
          <w:rFonts w:ascii="仿宋_GB2312" w:eastAsia="仿宋_GB2312" w:hAnsi="Times New Roman" w:hint="eastAsia"/>
          <w:sz w:val="32"/>
          <w:szCs w:val="32"/>
        </w:rPr>
        <w:t xml:space="preserve">月 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C609C6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C609C6" w:rsidRPr="00BA76C1" w:rsidRDefault="00C609C6" w:rsidP="00C609C6">
      <w:pPr>
        <w:spacing w:line="480" w:lineRule="exact"/>
        <w:ind w:leftChars="2600" w:left="5460"/>
        <w:rPr>
          <w:rFonts w:ascii="仿宋_GB2312" w:eastAsia="仿宋_GB2312"/>
          <w:color w:val="000000"/>
          <w:sz w:val="30"/>
          <w:szCs w:val="30"/>
        </w:rPr>
      </w:pPr>
    </w:p>
    <w:p w:rsidR="00C609C6" w:rsidRDefault="00C609C6" w:rsidP="00C609C6">
      <w:pPr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 xml:space="preserve">                                                                                 </w:t>
      </w:r>
    </w:p>
    <w:p w:rsidR="00C609C6" w:rsidRDefault="00B23A10" w:rsidP="00C609C6">
      <w:pPr>
        <w:pStyle w:val="Default"/>
        <w:jc w:val="center"/>
        <w:rPr>
          <w:rFonts w:ascii="楷体" w:eastAsia="楷体" w:hAnsi="楷体"/>
          <w:sz w:val="21"/>
          <w:szCs w:val="21"/>
        </w:rPr>
      </w:pPr>
      <w:r>
        <w:rPr>
          <w:rFonts w:ascii="楷体" w:eastAsia="楷体" w:hAnsi="楷体" w:hint="eastAsia"/>
          <w:sz w:val="21"/>
          <w:szCs w:val="21"/>
        </w:rPr>
        <w:t>本告知书一式两份，一份附卷，一份交犯罪嫌疑人</w:t>
      </w:r>
    </w:p>
    <w:p w:rsidR="00B23A10" w:rsidRDefault="00B23A10" w:rsidP="00B23A10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lastRenderedPageBreak/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B23A10" w:rsidRDefault="00B23A10" w:rsidP="00B23A10">
      <w:pPr>
        <w:pStyle w:val="Default"/>
        <w:jc w:val="center"/>
        <w:rPr>
          <w:b/>
          <w:sz w:val="44"/>
          <w:szCs w:val="44"/>
        </w:rPr>
      </w:pPr>
      <w:r w:rsidRPr="007739D4">
        <w:rPr>
          <w:rFonts w:hint="eastAsia"/>
          <w:b/>
          <w:sz w:val="44"/>
          <w:szCs w:val="44"/>
        </w:rPr>
        <w:t>案件侦查终结移送起诉告知书</w:t>
      </w:r>
    </w:p>
    <w:p w:rsidR="00B23A10" w:rsidRDefault="00B23A10" w:rsidP="00B23A10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B23A10" w:rsidRPr="00B23A10" w:rsidRDefault="00B23A10" w:rsidP="00B23A10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B23A10">
        <w:rPr>
          <w:rFonts w:ascii="仿宋_GB2312" w:eastAsia="仿宋_GB2312" w:hint="eastAsia"/>
          <w:color w:val="000000"/>
          <w:sz w:val="32"/>
          <w:szCs w:val="32"/>
        </w:rPr>
        <w:t>辩护律师：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 w:rsidRPr="00B23A10">
        <w:rPr>
          <w:rFonts w:ascii="仿宋_GB2312" w:eastAsia="仿宋_GB2312" w:hint="eastAsia"/>
          <w:color w:val="000000"/>
          <w:sz w:val="32"/>
          <w:szCs w:val="32"/>
        </w:rPr>
        <w:t>（填写律师姓名、身份证号和律师证编号）</w:t>
      </w:r>
    </w:p>
    <w:p w:rsidR="00B23A10" w:rsidRDefault="00B23A10" w:rsidP="00B23A10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B23A10">
        <w:rPr>
          <w:rFonts w:ascii="仿宋_GB2312" w:eastAsia="仿宋_GB2312" w:hint="eastAsia"/>
          <w:color w:val="000000"/>
          <w:sz w:val="32"/>
          <w:szCs w:val="32"/>
        </w:rPr>
        <w:t>本院对犯罪嫌疑人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B23A10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 w:rsidRPr="00B23A10">
        <w:rPr>
          <w:rFonts w:ascii="仿宋_GB2312" w:eastAsia="仿宋_GB2312" w:hint="eastAsia"/>
          <w:color w:val="000000"/>
          <w:sz w:val="32"/>
          <w:szCs w:val="32"/>
        </w:rPr>
        <w:t>罪一案，现已侦查终结，拟移送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 w:rsidRPr="00B23A10">
        <w:rPr>
          <w:rFonts w:ascii="仿宋_GB2312" w:eastAsia="仿宋_GB2312" w:hint="eastAsia"/>
          <w:color w:val="000000"/>
          <w:sz w:val="32"/>
          <w:szCs w:val="32"/>
        </w:rPr>
        <w:t>人民检察院/本院起诉。根据《中华人民共和国刑事诉讼法》第一百六十二条、《人民检察院刑事诉讼规则》第二百三十九条、第二百五十三条的规定，现将移送起诉情况向你告知。</w:t>
      </w:r>
    </w:p>
    <w:p w:rsidR="00B23A10" w:rsidRDefault="00B23A10" w:rsidP="00B23A10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B23A10" w:rsidRDefault="00B23A10" w:rsidP="00B23A10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B23A10" w:rsidRDefault="00B23A10" w:rsidP="00B23A10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B23A10" w:rsidRDefault="00B23A10" w:rsidP="00B23A10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B23A10" w:rsidRDefault="00B23A10" w:rsidP="00B23A10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B23A10" w:rsidRDefault="00B23A10" w:rsidP="00B23A10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C609C6">
        <w:rPr>
          <w:rFonts w:ascii="仿宋_GB2312" w:eastAsia="仿宋_GB2312" w:hAnsi="Times New Roman" w:hint="eastAsia"/>
          <w:sz w:val="32"/>
          <w:szCs w:val="32"/>
        </w:rPr>
        <w:t>本告知书已收到。</w:t>
      </w:r>
    </w:p>
    <w:p w:rsidR="00B23A10" w:rsidRPr="00C609C6" w:rsidRDefault="00B23A10" w:rsidP="00B23A10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辩护律师</w:t>
      </w:r>
      <w:r w:rsidRPr="00C609C6">
        <w:rPr>
          <w:rFonts w:ascii="仿宋_GB2312" w:eastAsia="仿宋_GB2312" w:hAnsi="Times New Roman" w:hint="eastAsia"/>
          <w:sz w:val="32"/>
          <w:szCs w:val="32"/>
        </w:rPr>
        <w:t>：</w:t>
      </w:r>
    </w:p>
    <w:p w:rsidR="00B23A10" w:rsidRDefault="00B23A10" w:rsidP="00B23A10">
      <w:pPr>
        <w:pStyle w:val="Default"/>
        <w:ind w:leftChars="900" w:left="1890"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C609C6">
        <w:rPr>
          <w:rFonts w:ascii="仿宋_GB2312" w:eastAsia="仿宋_GB2312" w:hAnsi="Times New Roman" w:hint="eastAsia"/>
          <w:sz w:val="32"/>
          <w:szCs w:val="32"/>
        </w:rPr>
        <w:t xml:space="preserve">年 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C609C6">
        <w:rPr>
          <w:rFonts w:ascii="仿宋_GB2312" w:eastAsia="仿宋_GB2312" w:hAnsi="Times New Roman" w:hint="eastAsia"/>
          <w:sz w:val="32"/>
          <w:szCs w:val="32"/>
        </w:rPr>
        <w:t xml:space="preserve">月 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C609C6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B23A10" w:rsidRPr="00BA76C1" w:rsidRDefault="00B23A10" w:rsidP="00B23A10">
      <w:pPr>
        <w:spacing w:line="480" w:lineRule="exact"/>
        <w:ind w:leftChars="2600" w:left="5460"/>
        <w:rPr>
          <w:rFonts w:ascii="仿宋_GB2312" w:eastAsia="仿宋_GB2312"/>
          <w:color w:val="000000"/>
          <w:sz w:val="30"/>
          <w:szCs w:val="30"/>
        </w:rPr>
      </w:pPr>
    </w:p>
    <w:p w:rsidR="00B23A10" w:rsidRDefault="00B23A10" w:rsidP="00B23A10">
      <w:pPr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  <w:u w:val="single"/>
        </w:rPr>
        <w:t xml:space="preserve">                                                                                 </w:t>
      </w:r>
    </w:p>
    <w:p w:rsidR="00B23A10" w:rsidRDefault="00B23A10" w:rsidP="00B23A10">
      <w:pPr>
        <w:pStyle w:val="Default"/>
        <w:jc w:val="center"/>
        <w:rPr>
          <w:rFonts w:ascii="楷体" w:eastAsia="楷体" w:hAnsi="楷体"/>
          <w:sz w:val="21"/>
          <w:szCs w:val="21"/>
        </w:rPr>
      </w:pPr>
      <w:r w:rsidRPr="00B23A10">
        <w:rPr>
          <w:rFonts w:ascii="楷体" w:eastAsia="楷体" w:hAnsi="楷体" w:hint="eastAsia"/>
          <w:sz w:val="21"/>
          <w:szCs w:val="21"/>
        </w:rPr>
        <w:t>本告知书一式两份，一份附卷，一份交辩护律师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B23A10" w:rsidRPr="00B23A10" w:rsidRDefault="00B23A10" w:rsidP="00B23A10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23A1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六十二条、《人民检察院刑事诉讼规则》第二百三十九条、第二百五十三条的规定制作。为人民检察院办理直接受理立案侦查的案件侦查终结后移送起诉时，将移送起诉情况书面告知犯罪嫌疑人及其辩护律师时使用。</w:t>
      </w:r>
    </w:p>
    <w:p w:rsidR="004B056D" w:rsidRDefault="00B23A10" w:rsidP="00B23A10">
      <w:pPr>
        <w:autoSpaceDE w:val="0"/>
        <w:autoSpaceDN w:val="0"/>
        <w:adjustRightInd w:val="0"/>
        <w:ind w:firstLineChars="200" w:firstLine="640"/>
        <w:jc w:val="left"/>
      </w:pPr>
      <w:r w:rsidRPr="00B23A10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二、本文书为二联，分别送达犯罪嫌疑人及其辩护律师，并各留一份附卷。</w:t>
      </w:r>
      <w:bookmarkStart w:id="0" w:name="_GoBack"/>
      <w:bookmarkEnd w:id="0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03" w:rsidRDefault="00086803" w:rsidP="0040527A">
      <w:r>
        <w:separator/>
      </w:r>
    </w:p>
  </w:endnote>
  <w:endnote w:type="continuationSeparator" w:id="0">
    <w:p w:rsidR="00086803" w:rsidRDefault="00086803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03" w:rsidRDefault="00086803" w:rsidP="0040527A">
      <w:r>
        <w:separator/>
      </w:r>
    </w:p>
  </w:footnote>
  <w:footnote w:type="continuationSeparator" w:id="0">
    <w:p w:rsidR="00086803" w:rsidRDefault="00086803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86803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56BBD"/>
    <w:rsid w:val="0028114B"/>
    <w:rsid w:val="002B4CDB"/>
    <w:rsid w:val="0033004A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307C4"/>
    <w:rsid w:val="00535F68"/>
    <w:rsid w:val="005432AF"/>
    <w:rsid w:val="005675FA"/>
    <w:rsid w:val="0068721A"/>
    <w:rsid w:val="006C4B10"/>
    <w:rsid w:val="00720509"/>
    <w:rsid w:val="007305FE"/>
    <w:rsid w:val="007375E0"/>
    <w:rsid w:val="00753F5C"/>
    <w:rsid w:val="007621F8"/>
    <w:rsid w:val="007739D4"/>
    <w:rsid w:val="007B2138"/>
    <w:rsid w:val="007E24FE"/>
    <w:rsid w:val="00820B0E"/>
    <w:rsid w:val="008630E7"/>
    <w:rsid w:val="00866A2D"/>
    <w:rsid w:val="00893D49"/>
    <w:rsid w:val="0092512A"/>
    <w:rsid w:val="00925A78"/>
    <w:rsid w:val="00956E29"/>
    <w:rsid w:val="0099158A"/>
    <w:rsid w:val="009A3A37"/>
    <w:rsid w:val="00A00A6A"/>
    <w:rsid w:val="00A4111E"/>
    <w:rsid w:val="00A64ECD"/>
    <w:rsid w:val="00AE0AD7"/>
    <w:rsid w:val="00B23A10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609C6"/>
    <w:rsid w:val="00C77B80"/>
    <w:rsid w:val="00C9090A"/>
    <w:rsid w:val="00D46B9F"/>
    <w:rsid w:val="00D606DA"/>
    <w:rsid w:val="00D9791D"/>
    <w:rsid w:val="00DC526D"/>
    <w:rsid w:val="00DE2BC5"/>
    <w:rsid w:val="00E22665"/>
    <w:rsid w:val="00E33864"/>
    <w:rsid w:val="00E50A93"/>
    <w:rsid w:val="00E61F2F"/>
    <w:rsid w:val="00E902C5"/>
    <w:rsid w:val="00EC0B3B"/>
    <w:rsid w:val="00ED26D0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2020-03-09T10:31:00Z</dcterms:created>
  <dcterms:modified xsi:type="dcterms:W3CDTF">2020-03-09T10:39:00Z</dcterms:modified>
</cp:coreProperties>
</file>