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BD0DCF" w:rsidP="00470A32">
      <w:pPr>
        <w:pStyle w:val="Default"/>
        <w:jc w:val="center"/>
        <w:rPr>
          <w:b/>
          <w:sz w:val="44"/>
          <w:szCs w:val="44"/>
        </w:rPr>
      </w:pPr>
      <w:r w:rsidRPr="00BD0DCF">
        <w:rPr>
          <w:rFonts w:hint="eastAsia"/>
          <w:b/>
          <w:sz w:val="44"/>
          <w:szCs w:val="44"/>
        </w:rPr>
        <w:t>起</w:t>
      </w:r>
      <w:r>
        <w:rPr>
          <w:rFonts w:hint="eastAsia"/>
          <w:b/>
          <w:sz w:val="44"/>
          <w:szCs w:val="44"/>
        </w:rPr>
        <w:t xml:space="preserve"> </w:t>
      </w:r>
      <w:r w:rsidRPr="00BD0DCF">
        <w:rPr>
          <w:rFonts w:hint="eastAsia"/>
          <w:b/>
          <w:sz w:val="44"/>
          <w:szCs w:val="44"/>
        </w:rPr>
        <w:t>诉</w:t>
      </w:r>
      <w:r>
        <w:rPr>
          <w:rFonts w:hint="eastAsia"/>
          <w:b/>
          <w:sz w:val="44"/>
          <w:szCs w:val="44"/>
        </w:rPr>
        <w:t xml:space="preserve"> </w:t>
      </w:r>
      <w:r w:rsidRPr="00BD0DCF">
        <w:rPr>
          <w:rFonts w:hint="eastAsia"/>
          <w:b/>
          <w:sz w:val="44"/>
          <w:szCs w:val="44"/>
        </w:rPr>
        <w:t>意</w:t>
      </w:r>
      <w:r>
        <w:rPr>
          <w:rFonts w:hint="eastAsia"/>
          <w:b/>
          <w:sz w:val="44"/>
          <w:szCs w:val="44"/>
        </w:rPr>
        <w:t xml:space="preserve"> </w:t>
      </w:r>
      <w:r w:rsidRPr="00BD0DCF">
        <w:rPr>
          <w:rFonts w:hint="eastAsia"/>
          <w:b/>
          <w:sz w:val="44"/>
          <w:szCs w:val="44"/>
        </w:rPr>
        <w:t>见</w:t>
      </w:r>
      <w:r>
        <w:rPr>
          <w:rFonts w:hint="eastAsia"/>
          <w:b/>
          <w:sz w:val="44"/>
          <w:szCs w:val="44"/>
        </w:rPr>
        <w:t xml:space="preserve"> </w:t>
      </w:r>
      <w:r w:rsidRPr="00BD0DCF">
        <w:rPr>
          <w:rFonts w:hint="eastAsia"/>
          <w:b/>
          <w:sz w:val="44"/>
          <w:szCs w:val="44"/>
        </w:rPr>
        <w:t>书</w:t>
      </w:r>
    </w:p>
    <w:p w:rsidR="00BD0DCF" w:rsidRDefault="00BD0DCF" w:rsidP="00BD0DCF">
      <w:pPr>
        <w:ind w:rightChars="12" w:right="25"/>
        <w:jc w:val="right"/>
        <w:rPr>
          <w:rFonts w:ascii="楷体_GB2312" w:eastAsia="楷体_GB2312"/>
          <w:sz w:val="28"/>
          <w:szCs w:val="28"/>
        </w:rPr>
      </w:pPr>
      <w:bookmarkStart w:id="0" w:name="wh2"/>
    </w:p>
    <w:p w:rsidR="00C609C6" w:rsidRDefault="00BD0DCF" w:rsidP="00BD0DCF">
      <w:pPr>
        <w:ind w:rightChars="12" w:right="25"/>
        <w:jc w:val="right"/>
        <w:rPr>
          <w:rFonts w:ascii="楷体_GB2312" w:eastAsia="楷体_GB2312" w:hAnsi="楷体_GB2312" w:cs="楷体_GB2312"/>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044ED3">
        <w:rPr>
          <w:rFonts w:ascii="楷体_GB2312" w:eastAsia="楷体_GB2312" w:hint="eastAsia"/>
          <w:sz w:val="28"/>
          <w:szCs w:val="28"/>
        </w:rPr>
        <w:t>移送</w:t>
      </w:r>
      <w:bookmarkStart w:id="1" w:name="_GoBack"/>
      <w:bookmarkEnd w:id="1"/>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bookmarkEnd w:id="0"/>
    </w:p>
    <w:p w:rsidR="00BD0DCF" w:rsidRDefault="00BD0DCF" w:rsidP="00BD0DCF">
      <w:pPr>
        <w:ind w:rightChars="12" w:right="25"/>
        <w:jc w:val="left"/>
        <w:rPr>
          <w:rFonts w:ascii="仿宋_GB2312" w:eastAsia="仿宋_GB2312"/>
          <w:color w:val="000000"/>
          <w:sz w:val="32"/>
          <w:szCs w:val="32"/>
        </w:rPr>
      </w:pP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t>犯罪嫌疑人××[犯罪嫌疑人姓名（别名、曾用名、绰号等），性别，出生年月日，公民身份号码，民族，文化程度，职业或工作单位及职务，住址，政治面貌（如是人大代表、政协委员，一并写明具体级、届代表、委员及代表、委员号），犯罪嫌疑人简历及前科情况。案件有多名犯罪嫌疑人的，逐一写明。单位犯罪案件中，应当写明单位的名称、地址、组织机构代码、法定代表人姓名、性别、公民身份号码、联系方式。]</w:t>
      </w: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t>犯罪嫌疑人××（姓名）涉嫌××（罪名）一案，（写明案由和案件来源，具体为单位或者公民举报、控告、上级交办、有关部门移送、本院其他部门移交以及办案中发现等。简要写明案件侦查过程中的各个法律程序开始的时间，如立案、侦查终结的时间。具体写明采取强制措施的种类、采取的时间、强制措施变更情况及延长侦查羁押期限的情况等）。</w:t>
      </w: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t>犯罪嫌疑人××涉嫌××案，现已侦查终结。</w:t>
      </w: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t>经依法侦查查明：</w:t>
      </w: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lastRenderedPageBreak/>
        <w:t>……（概括叙写经检察机关侦查认定的犯罪事实，包括犯罪时间、地点、经过、手段、目的、动机、危害后果等与定罪有关的事实要素。应当根据具体案件情况，围绕刑法规定的该罪构成要件，简明扼要叙述。）</w:t>
      </w: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t>（对于只有一个犯罪嫌疑人的案件，犯罪嫌疑人实施多次犯罪的犯罪事实应逐一列举；同时触犯数个罪名的犯罪嫌疑人的犯罪事实应该按照主次顺序分别列举；对于共同犯罪的案件，写明犯罪嫌疑人的共同犯罪事实及各自在共同犯罪中的地位和作用后，按照犯罪嫌疑人的主次顺序，分别叙述各个犯罪嫌疑人的单独犯罪事实。）</w:t>
      </w: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t>认定上述事实的证据如下：</w:t>
      </w: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t>……（针对上述犯罪事实，分列相关证据）</w:t>
      </w: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t>上述犯罪事实清楚，证据确实、充分，足以认定。</w:t>
      </w: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t>犯罪嫌疑人……（具体写明是否有累犯、立功、自首、和解等影响量刑的从重、从轻、减轻等犯罪情节，以及自愿认罪的情况。）</w:t>
      </w: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t>综上所述，犯罪嫌疑人……（根据犯罪构成简要说明罪状），其行为已触犯《中华人民共和国刑法》第××条之规定，涉嫌××罪。依照《中华人民共和国刑事诉讼法》第××条之规定，现将此案移送起诉。查封、扣押、冻结物品、文件清单随案移送。</w:t>
      </w:r>
    </w:p>
    <w:p w:rsidR="00BD0DCF" w:rsidRDefault="00BD0DCF" w:rsidP="00BD0DCF">
      <w:pPr>
        <w:ind w:rightChars="12" w:right="25" w:firstLineChars="200" w:firstLine="640"/>
        <w:rPr>
          <w:rFonts w:ascii="仿宋_GB2312" w:eastAsia="仿宋_GB2312"/>
          <w:color w:val="000000"/>
          <w:sz w:val="32"/>
          <w:szCs w:val="32"/>
        </w:rPr>
      </w:pPr>
      <w:r w:rsidRPr="00BD0DCF">
        <w:rPr>
          <w:rFonts w:ascii="仿宋_GB2312" w:eastAsia="仿宋_GB2312" w:hint="eastAsia"/>
          <w:color w:val="000000"/>
          <w:sz w:val="32"/>
          <w:szCs w:val="32"/>
        </w:rPr>
        <w:lastRenderedPageBreak/>
        <w:t>此致</w:t>
      </w:r>
    </w:p>
    <w:p w:rsidR="00BD0DCF" w:rsidRDefault="00BD0DCF" w:rsidP="00BD0DCF">
      <w:pPr>
        <w:ind w:rightChars="12" w:right="25"/>
        <w:rPr>
          <w:rFonts w:ascii="仿宋_GB2312" w:eastAsia="仿宋_GB2312"/>
          <w:color w:val="000000"/>
          <w:sz w:val="32"/>
          <w:szCs w:val="32"/>
        </w:rPr>
      </w:pPr>
      <w:r w:rsidRPr="00BD0DCF">
        <w:rPr>
          <w:rFonts w:ascii="仿宋_GB2312" w:eastAsia="仿宋_GB2312" w:hint="eastAsia"/>
          <w:color w:val="000000"/>
          <w:sz w:val="32"/>
          <w:szCs w:val="32"/>
        </w:rPr>
        <w:t>负责捕诉的部门</w:t>
      </w:r>
    </w:p>
    <w:p w:rsidR="00BD0DCF" w:rsidRDefault="00BD0DCF" w:rsidP="00BD0DCF">
      <w:pPr>
        <w:ind w:rightChars="12" w:right="25"/>
        <w:rPr>
          <w:rFonts w:ascii="仿宋_GB2312" w:eastAsia="仿宋_GB2312"/>
          <w:color w:val="000000"/>
          <w:sz w:val="32"/>
          <w:szCs w:val="32"/>
        </w:rPr>
      </w:pPr>
    </w:p>
    <w:p w:rsidR="00BD0DCF" w:rsidRDefault="00BD0DCF" w:rsidP="00BD0DCF">
      <w:pPr>
        <w:ind w:leftChars="2200" w:left="4620" w:rightChars="12" w:right="25"/>
        <w:jc w:val="center"/>
        <w:rPr>
          <w:rFonts w:ascii="仿宋_GB2312" w:eastAsia="仿宋_GB2312"/>
          <w:color w:val="000000"/>
          <w:sz w:val="32"/>
          <w:szCs w:val="32"/>
        </w:rPr>
      </w:pPr>
      <w:r w:rsidRPr="00BD0DCF">
        <w:rPr>
          <w:rFonts w:ascii="仿宋_GB2312" w:eastAsia="仿宋_GB2312" w:hint="eastAsia"/>
          <w:color w:val="000000"/>
          <w:sz w:val="32"/>
          <w:szCs w:val="32"/>
        </w:rPr>
        <w:t>负责侦查的部门</w:t>
      </w:r>
    </w:p>
    <w:p w:rsidR="00BD0DCF" w:rsidRDefault="00470A32" w:rsidP="00BD0DCF">
      <w:pPr>
        <w:ind w:leftChars="2200" w:left="4620" w:rightChars="12" w:right="25"/>
        <w:jc w:val="center"/>
        <w:rPr>
          <w:rFonts w:ascii="仿宋_GB2312" w:eastAsia="仿宋_GB2312"/>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p>
    <w:p w:rsidR="00C609C6" w:rsidRDefault="00C609C6" w:rsidP="00BD0DCF">
      <w:pPr>
        <w:ind w:leftChars="2200" w:left="4620" w:rightChars="12" w:right="25"/>
        <w:jc w:val="center"/>
        <w:rPr>
          <w:rFonts w:ascii="仿宋_GB2312" w:eastAsia="仿宋_GB2312"/>
          <w:sz w:val="32"/>
          <w:szCs w:val="32"/>
        </w:rPr>
      </w:pPr>
      <w:r>
        <w:rPr>
          <w:rFonts w:ascii="仿宋_GB2312" w:eastAsia="仿宋_GB2312" w:hint="eastAsia"/>
          <w:sz w:val="32"/>
          <w:szCs w:val="32"/>
        </w:rPr>
        <w:t>（</w:t>
      </w:r>
      <w:r w:rsidR="00BD0DCF">
        <w:rPr>
          <w:rFonts w:ascii="仿宋_GB2312" w:eastAsia="仿宋_GB2312" w:hint="eastAsia"/>
          <w:sz w:val="32"/>
          <w:szCs w:val="32"/>
        </w:rPr>
        <w:t>部门</w:t>
      </w:r>
      <w:r>
        <w:rPr>
          <w:rFonts w:ascii="仿宋_GB2312" w:eastAsia="仿宋_GB2312" w:hint="eastAsia"/>
          <w:sz w:val="32"/>
          <w:szCs w:val="32"/>
        </w:rPr>
        <w:t>印）</w:t>
      </w:r>
    </w:p>
    <w:p w:rsidR="00470A32" w:rsidRDefault="00470A32" w:rsidP="00470A32">
      <w:pPr>
        <w:pStyle w:val="Default"/>
        <w:rPr>
          <w:rFonts w:ascii="仿宋_GB2312" w:eastAsia="仿宋_GB2312" w:hAnsi="Times New Roman"/>
          <w:sz w:val="32"/>
          <w:szCs w:val="32"/>
        </w:rPr>
      </w:pPr>
    </w:p>
    <w:p w:rsidR="00BD0DCF" w:rsidRDefault="00BD0DCF" w:rsidP="00470A32">
      <w:pPr>
        <w:pStyle w:val="Default"/>
        <w:rPr>
          <w:rFonts w:ascii="仿宋_GB2312" w:eastAsia="仿宋_GB2312" w:hAnsi="Times New Roman"/>
          <w:sz w:val="32"/>
          <w:szCs w:val="32"/>
        </w:rPr>
      </w:pPr>
    </w:p>
    <w:p w:rsidR="00BD0DCF" w:rsidRDefault="00BD0DCF" w:rsidP="00470A32">
      <w:pPr>
        <w:pStyle w:val="Default"/>
        <w:rPr>
          <w:rFonts w:ascii="仿宋_GB2312" w:eastAsia="仿宋_GB2312" w:hAnsi="Times New Roman"/>
          <w:sz w:val="32"/>
          <w:szCs w:val="32"/>
        </w:rPr>
      </w:pPr>
    </w:p>
    <w:p w:rsidR="00BD0DCF" w:rsidRPr="00BD0DCF" w:rsidRDefault="00BD0DCF" w:rsidP="00BD0DCF">
      <w:pPr>
        <w:pStyle w:val="Default"/>
        <w:rPr>
          <w:rFonts w:ascii="仿宋_GB2312" w:eastAsia="仿宋_GB2312" w:hAnsi="Times New Roman"/>
          <w:sz w:val="32"/>
          <w:szCs w:val="32"/>
        </w:rPr>
      </w:pPr>
      <w:r w:rsidRPr="00BD0DCF">
        <w:rPr>
          <w:rFonts w:ascii="仿宋_GB2312" w:eastAsia="仿宋_GB2312" w:hAnsi="Times New Roman" w:hint="eastAsia"/>
          <w:sz w:val="32"/>
          <w:szCs w:val="32"/>
        </w:rPr>
        <w:t>附件：1.随案移送案件材料、证据；</w:t>
      </w:r>
    </w:p>
    <w:p w:rsidR="00BD0DCF" w:rsidRPr="00BD0DCF" w:rsidRDefault="00BD0DCF" w:rsidP="00BD0DCF">
      <w:pPr>
        <w:pStyle w:val="Default"/>
        <w:ind w:firstLineChars="300" w:firstLine="960"/>
        <w:rPr>
          <w:rFonts w:ascii="仿宋_GB2312" w:eastAsia="仿宋_GB2312" w:hAnsi="Times New Roman"/>
          <w:sz w:val="32"/>
          <w:szCs w:val="32"/>
        </w:rPr>
      </w:pPr>
      <w:r w:rsidRPr="00BD0DCF">
        <w:rPr>
          <w:rFonts w:ascii="仿宋_GB2312" w:eastAsia="仿宋_GB2312" w:hAnsi="Times New Roman" w:hint="eastAsia"/>
          <w:sz w:val="32"/>
          <w:szCs w:val="32"/>
        </w:rPr>
        <w:t>2.犯罪嫌疑人现在处所；</w:t>
      </w:r>
    </w:p>
    <w:p w:rsidR="00BD0DCF" w:rsidRPr="00BD0DCF" w:rsidRDefault="00BD0DCF" w:rsidP="00BD0DCF">
      <w:pPr>
        <w:pStyle w:val="Default"/>
        <w:ind w:firstLineChars="300" w:firstLine="960"/>
        <w:rPr>
          <w:rFonts w:ascii="仿宋_GB2312" w:eastAsia="仿宋_GB2312" w:hAnsi="Times New Roman"/>
          <w:sz w:val="32"/>
          <w:szCs w:val="32"/>
        </w:rPr>
      </w:pPr>
      <w:r w:rsidRPr="00BD0DCF">
        <w:rPr>
          <w:rFonts w:ascii="仿宋_GB2312" w:eastAsia="仿宋_GB2312" w:hAnsi="Times New Roman" w:hint="eastAsia"/>
          <w:sz w:val="32"/>
          <w:szCs w:val="32"/>
        </w:rPr>
        <w:t>3.查封、扣押、冻结物品、文件清单</w:t>
      </w:r>
      <w:r>
        <w:rPr>
          <w:rFonts w:ascii="仿宋_GB2312" w:eastAsia="仿宋_GB2312" w:hAnsi="Times New Roman" w:hint="eastAsia"/>
          <w:sz w:val="32"/>
          <w:szCs w:val="32"/>
        </w:rPr>
        <w:t xml:space="preserve">   </w:t>
      </w:r>
      <w:r w:rsidRPr="00BD0DCF">
        <w:rPr>
          <w:rFonts w:ascii="仿宋_GB2312" w:eastAsia="仿宋_GB2312" w:hAnsi="Times New Roman" w:hint="eastAsia"/>
          <w:sz w:val="32"/>
          <w:szCs w:val="32"/>
        </w:rPr>
        <w:t>份附后。</w:t>
      </w:r>
    </w:p>
    <w:p w:rsidR="00C609C6" w:rsidRDefault="00BD0DCF" w:rsidP="00BD0DCF">
      <w:pPr>
        <w:pStyle w:val="Default"/>
        <w:ind w:firstLineChars="300" w:firstLine="960"/>
        <w:rPr>
          <w:rFonts w:ascii="仿宋_GB2312" w:eastAsia="仿宋_GB2312" w:hAnsi="Times New Roman"/>
          <w:sz w:val="32"/>
          <w:szCs w:val="32"/>
        </w:rPr>
      </w:pPr>
      <w:r w:rsidRPr="00BD0DCF">
        <w:rPr>
          <w:rFonts w:ascii="仿宋_GB2312" w:eastAsia="仿宋_GB2312" w:hAnsi="Times New Roman" w:hint="eastAsia"/>
          <w:sz w:val="32"/>
          <w:szCs w:val="32"/>
        </w:rPr>
        <w:t>（所附项目根据需要填写）</w:t>
      </w:r>
    </w:p>
    <w:p w:rsidR="00BD0DCF" w:rsidRDefault="00BD0DCF" w:rsidP="00BD0DCF">
      <w:pPr>
        <w:pStyle w:val="Default"/>
        <w:rPr>
          <w:rFonts w:ascii="仿宋_GB2312" w:eastAsia="仿宋_GB2312" w:hAnsi="Times New Roman"/>
          <w:sz w:val="32"/>
          <w:szCs w:val="32"/>
        </w:rPr>
      </w:pPr>
    </w:p>
    <w:p w:rsidR="00BD0DCF" w:rsidRDefault="00BD0DCF" w:rsidP="00BD0DCF">
      <w:pPr>
        <w:pStyle w:val="Default"/>
        <w:rPr>
          <w:rFonts w:ascii="仿宋_GB2312" w:eastAsia="仿宋_GB2312" w:hAnsi="Times New Roman"/>
          <w:sz w:val="32"/>
          <w:szCs w:val="32"/>
        </w:rPr>
      </w:pPr>
    </w:p>
    <w:p w:rsidR="00BD0DCF" w:rsidRDefault="00BD0DCF" w:rsidP="00BD0DCF">
      <w:pPr>
        <w:pStyle w:val="Default"/>
        <w:rPr>
          <w:rFonts w:ascii="仿宋_GB2312" w:eastAsia="仿宋_GB2312" w:hAnsi="Times New Roman"/>
          <w:sz w:val="32"/>
          <w:szCs w:val="32"/>
        </w:rPr>
      </w:pPr>
    </w:p>
    <w:p w:rsidR="00BD0DCF" w:rsidRDefault="00BD0DCF" w:rsidP="00BD0DCF">
      <w:pPr>
        <w:pStyle w:val="Default"/>
        <w:rPr>
          <w:rFonts w:ascii="仿宋_GB2312" w:eastAsia="仿宋_GB2312" w:hAnsi="Times New Roman"/>
          <w:sz w:val="32"/>
          <w:szCs w:val="32"/>
        </w:rPr>
      </w:pPr>
    </w:p>
    <w:p w:rsidR="00BD0DCF" w:rsidRDefault="00BD0DCF" w:rsidP="00BD0DCF">
      <w:pPr>
        <w:pStyle w:val="Default"/>
        <w:rPr>
          <w:rFonts w:ascii="仿宋_GB2312" w:eastAsia="仿宋_GB2312" w:hAnsi="Times New Roman"/>
          <w:sz w:val="32"/>
          <w:szCs w:val="32"/>
        </w:rPr>
      </w:pPr>
    </w:p>
    <w:p w:rsidR="00BD0DCF" w:rsidRDefault="00BD0DCF" w:rsidP="00BD0DCF">
      <w:pPr>
        <w:pStyle w:val="Default"/>
        <w:rPr>
          <w:rFonts w:ascii="仿宋_GB2312" w:eastAsia="仿宋_GB2312" w:hAnsi="Times New Roman"/>
          <w:sz w:val="32"/>
          <w:szCs w:val="32"/>
        </w:rPr>
      </w:pPr>
    </w:p>
    <w:p w:rsidR="00BD0DCF" w:rsidRDefault="00BD0DCF" w:rsidP="00BD0DCF">
      <w:pPr>
        <w:pStyle w:val="Default"/>
        <w:rPr>
          <w:rFonts w:ascii="仿宋_GB2312" w:eastAsia="仿宋_GB2312" w:hAnsi="Times New Roman"/>
          <w:sz w:val="32"/>
          <w:szCs w:val="32"/>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BD0DCF" w:rsidRPr="00BD0DCF" w:rsidRDefault="00BD0DCF" w:rsidP="00BD0DCF">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BD0DCF">
        <w:rPr>
          <w:rFonts w:ascii="仿宋_GB2312" w:eastAsia="仿宋_GB2312" w:hAnsiTheme="minorHAnsi" w:cs="仿宋_GB2312" w:hint="eastAsia"/>
          <w:color w:val="000000"/>
          <w:kern w:val="0"/>
          <w:sz w:val="32"/>
          <w:szCs w:val="32"/>
        </w:rPr>
        <w:t>一、本文书依据《中华人民共和国刑事诉讼法》第一百六十二条、第一百六十四条的规定制作。人民检察院负责侦查的部门在案件侦查终结后，认为应对犯罪嫌疑人提起公诉，依法追究其刑事责任，移送负责捕诉的部门审查时使用。</w:t>
      </w:r>
    </w:p>
    <w:p w:rsidR="00BD0DCF" w:rsidRPr="00BD0DCF" w:rsidRDefault="00BD0DCF" w:rsidP="00BD0DCF">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BD0DCF">
        <w:rPr>
          <w:rFonts w:ascii="仿宋_GB2312" w:eastAsia="仿宋_GB2312" w:hAnsiTheme="minorHAnsi" w:cs="仿宋_GB2312" w:hint="eastAsia"/>
          <w:color w:val="000000"/>
          <w:kern w:val="0"/>
          <w:sz w:val="32"/>
          <w:szCs w:val="32"/>
        </w:rPr>
        <w:t>二、本文书落款为负责侦查的部门，加盖负责侦查的部门的印章。文书制成后，连同其他案卷材料，一并移送本院负责捕诉的部门审查。</w:t>
      </w:r>
    </w:p>
    <w:p w:rsidR="004B056D" w:rsidRDefault="00BD0DCF" w:rsidP="00BD0DCF">
      <w:pPr>
        <w:autoSpaceDE w:val="0"/>
        <w:autoSpaceDN w:val="0"/>
        <w:adjustRightInd w:val="0"/>
        <w:ind w:firstLineChars="200" w:firstLine="640"/>
        <w:jc w:val="left"/>
      </w:pPr>
      <w:r w:rsidRPr="00BD0DCF">
        <w:rPr>
          <w:rFonts w:ascii="仿宋_GB2312" w:eastAsia="仿宋_GB2312" w:hAnsiTheme="minorHAnsi" w:cs="仿宋_GB2312" w:hint="eastAsia"/>
          <w:color w:val="000000"/>
          <w:kern w:val="0"/>
          <w:sz w:val="32"/>
          <w:szCs w:val="32"/>
        </w:rPr>
        <w:t>三、本文书一式二份，存检察卷、检察内卷各一份。</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0F8" w:rsidRDefault="005F50F8" w:rsidP="0040527A">
      <w:r>
        <w:separator/>
      </w:r>
    </w:p>
  </w:endnote>
  <w:endnote w:type="continuationSeparator" w:id="0">
    <w:p w:rsidR="005F50F8" w:rsidRDefault="005F50F8"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0F8" w:rsidRDefault="005F50F8" w:rsidP="0040527A">
      <w:r>
        <w:separator/>
      </w:r>
    </w:p>
  </w:footnote>
  <w:footnote w:type="continuationSeparator" w:id="0">
    <w:p w:rsidR="005F50F8" w:rsidRDefault="005F50F8"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44ED3"/>
    <w:rsid w:val="0009401E"/>
    <w:rsid w:val="000A4A4E"/>
    <w:rsid w:val="000C19B0"/>
    <w:rsid w:val="000C59E0"/>
    <w:rsid w:val="000E1642"/>
    <w:rsid w:val="00126C3B"/>
    <w:rsid w:val="00182623"/>
    <w:rsid w:val="00183CC1"/>
    <w:rsid w:val="001A3CA5"/>
    <w:rsid w:val="001A5203"/>
    <w:rsid w:val="00256BBD"/>
    <w:rsid w:val="0028114B"/>
    <w:rsid w:val="002B4CDB"/>
    <w:rsid w:val="0033004A"/>
    <w:rsid w:val="003D5786"/>
    <w:rsid w:val="003E69B0"/>
    <w:rsid w:val="003F7DA8"/>
    <w:rsid w:val="00402E88"/>
    <w:rsid w:val="0040527A"/>
    <w:rsid w:val="0041473A"/>
    <w:rsid w:val="00470A32"/>
    <w:rsid w:val="004A6525"/>
    <w:rsid w:val="004B056D"/>
    <w:rsid w:val="005307C4"/>
    <w:rsid w:val="00535F68"/>
    <w:rsid w:val="005432AF"/>
    <w:rsid w:val="005675FA"/>
    <w:rsid w:val="005F50F8"/>
    <w:rsid w:val="0068721A"/>
    <w:rsid w:val="006C4B10"/>
    <w:rsid w:val="00720509"/>
    <w:rsid w:val="007305FE"/>
    <w:rsid w:val="007375E0"/>
    <w:rsid w:val="00753F5C"/>
    <w:rsid w:val="007621F8"/>
    <w:rsid w:val="007739D4"/>
    <w:rsid w:val="007B2138"/>
    <w:rsid w:val="007E24FE"/>
    <w:rsid w:val="00820B0E"/>
    <w:rsid w:val="008630E7"/>
    <w:rsid w:val="00866A2D"/>
    <w:rsid w:val="00893D49"/>
    <w:rsid w:val="0092512A"/>
    <w:rsid w:val="00925A78"/>
    <w:rsid w:val="00956E29"/>
    <w:rsid w:val="0099158A"/>
    <w:rsid w:val="009A3A37"/>
    <w:rsid w:val="00A00A6A"/>
    <w:rsid w:val="00A4111E"/>
    <w:rsid w:val="00A64ECD"/>
    <w:rsid w:val="00AE0AD7"/>
    <w:rsid w:val="00B23A10"/>
    <w:rsid w:val="00B84A0C"/>
    <w:rsid w:val="00B929E2"/>
    <w:rsid w:val="00BA76C1"/>
    <w:rsid w:val="00BB039C"/>
    <w:rsid w:val="00BD0DCF"/>
    <w:rsid w:val="00BD20A2"/>
    <w:rsid w:val="00BD58A2"/>
    <w:rsid w:val="00BF2A6B"/>
    <w:rsid w:val="00C061B7"/>
    <w:rsid w:val="00C07069"/>
    <w:rsid w:val="00C17FE7"/>
    <w:rsid w:val="00C609C6"/>
    <w:rsid w:val="00C77B80"/>
    <w:rsid w:val="00C9090A"/>
    <w:rsid w:val="00D46B9F"/>
    <w:rsid w:val="00D606DA"/>
    <w:rsid w:val="00D9791D"/>
    <w:rsid w:val="00DC526D"/>
    <w:rsid w:val="00DE2BC5"/>
    <w:rsid w:val="00E22665"/>
    <w:rsid w:val="00E33864"/>
    <w:rsid w:val="00E50A93"/>
    <w:rsid w:val="00E61F2F"/>
    <w:rsid w:val="00E8612F"/>
    <w:rsid w:val="00E902C5"/>
    <w:rsid w:val="00EC0B3B"/>
    <w:rsid w:val="00ED26D0"/>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 w:type="paragraph" w:styleId="a5">
    <w:name w:val="Salutation"/>
    <w:basedOn w:val="a"/>
    <w:next w:val="a"/>
    <w:link w:val="Char1"/>
    <w:uiPriority w:val="99"/>
    <w:unhideWhenUsed/>
    <w:rsid w:val="00BD0DCF"/>
    <w:rPr>
      <w:rFonts w:ascii="仿宋_GB2312" w:eastAsia="仿宋_GB2312"/>
      <w:color w:val="000000"/>
      <w:sz w:val="32"/>
      <w:szCs w:val="32"/>
    </w:rPr>
  </w:style>
  <w:style w:type="character" w:customStyle="1" w:styleId="Char1">
    <w:name w:val="称呼 Char"/>
    <w:basedOn w:val="a0"/>
    <w:link w:val="a5"/>
    <w:uiPriority w:val="99"/>
    <w:rsid w:val="00BD0DCF"/>
    <w:rPr>
      <w:rFonts w:ascii="仿宋_GB2312" w:eastAsia="仿宋_GB2312" w:hAnsi="Times New Roman" w:cs="Times New Roman"/>
      <w:color w:val="000000"/>
      <w:sz w:val="32"/>
      <w:szCs w:val="32"/>
    </w:rPr>
  </w:style>
  <w:style w:type="paragraph" w:styleId="a6">
    <w:name w:val="Closing"/>
    <w:basedOn w:val="a"/>
    <w:link w:val="Char2"/>
    <w:uiPriority w:val="99"/>
    <w:unhideWhenUsed/>
    <w:rsid w:val="00BD0DCF"/>
    <w:pPr>
      <w:ind w:leftChars="2100" w:left="100"/>
    </w:pPr>
    <w:rPr>
      <w:rFonts w:ascii="仿宋_GB2312" w:eastAsia="仿宋_GB2312"/>
      <w:color w:val="000000"/>
      <w:sz w:val="32"/>
      <w:szCs w:val="32"/>
    </w:rPr>
  </w:style>
  <w:style w:type="character" w:customStyle="1" w:styleId="Char2">
    <w:name w:val="结束语 Char"/>
    <w:basedOn w:val="a0"/>
    <w:link w:val="a6"/>
    <w:uiPriority w:val="99"/>
    <w:rsid w:val="00BD0DCF"/>
    <w:rPr>
      <w:rFonts w:ascii="仿宋_GB2312" w:eastAsia="仿宋_GB2312" w:hAnsi="Times New Roman" w:cs="Times New Roman"/>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 w:type="paragraph" w:styleId="a5">
    <w:name w:val="Salutation"/>
    <w:basedOn w:val="a"/>
    <w:next w:val="a"/>
    <w:link w:val="Char1"/>
    <w:uiPriority w:val="99"/>
    <w:unhideWhenUsed/>
    <w:rsid w:val="00BD0DCF"/>
    <w:rPr>
      <w:rFonts w:ascii="仿宋_GB2312" w:eastAsia="仿宋_GB2312"/>
      <w:color w:val="000000"/>
      <w:sz w:val="32"/>
      <w:szCs w:val="32"/>
    </w:rPr>
  </w:style>
  <w:style w:type="character" w:customStyle="1" w:styleId="Char1">
    <w:name w:val="称呼 Char"/>
    <w:basedOn w:val="a0"/>
    <w:link w:val="a5"/>
    <w:uiPriority w:val="99"/>
    <w:rsid w:val="00BD0DCF"/>
    <w:rPr>
      <w:rFonts w:ascii="仿宋_GB2312" w:eastAsia="仿宋_GB2312" w:hAnsi="Times New Roman" w:cs="Times New Roman"/>
      <w:color w:val="000000"/>
      <w:sz w:val="32"/>
      <w:szCs w:val="32"/>
    </w:rPr>
  </w:style>
  <w:style w:type="paragraph" w:styleId="a6">
    <w:name w:val="Closing"/>
    <w:basedOn w:val="a"/>
    <w:link w:val="Char2"/>
    <w:uiPriority w:val="99"/>
    <w:unhideWhenUsed/>
    <w:rsid w:val="00BD0DCF"/>
    <w:pPr>
      <w:ind w:leftChars="2100" w:left="100"/>
    </w:pPr>
    <w:rPr>
      <w:rFonts w:ascii="仿宋_GB2312" w:eastAsia="仿宋_GB2312"/>
      <w:color w:val="000000"/>
      <w:sz w:val="32"/>
      <w:szCs w:val="32"/>
    </w:rPr>
  </w:style>
  <w:style w:type="character" w:customStyle="1" w:styleId="Char2">
    <w:name w:val="结束语 Char"/>
    <w:basedOn w:val="a0"/>
    <w:link w:val="a6"/>
    <w:uiPriority w:val="99"/>
    <w:rsid w:val="00BD0DCF"/>
    <w:rPr>
      <w:rFonts w:ascii="仿宋_GB2312" w:eastAsia="仿宋_GB2312" w:hAnsi="Times New Roman"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2020-03-09T10:44:00Z</dcterms:created>
  <dcterms:modified xsi:type="dcterms:W3CDTF">2020-03-09T10:45:00Z</dcterms:modified>
</cp:coreProperties>
</file>