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1F60F2" w:rsidRDefault="001F60F2" w:rsidP="001F60F2">
            <w:pPr>
              <w:jc w:val="left"/>
              <w:rPr>
                <w:rFonts w:ascii="黑体" w:eastAsia="黑体" w:hAnsi="黑体"/>
                <w:szCs w:val="21"/>
              </w:rPr>
            </w:pPr>
            <w:r w:rsidRPr="005D6C6C">
              <w:rPr>
                <w:rFonts w:ascii="黑体" w:eastAsia="黑体" w:hAnsi="黑体" w:hint="eastAsia"/>
                <w:szCs w:val="21"/>
              </w:rPr>
              <w:t>（</w:t>
            </w:r>
            <w:r w:rsidR="005D6C6C" w:rsidRPr="005D6C6C">
              <w:rPr>
                <w:rFonts w:ascii="黑体" w:eastAsia="黑体" w:hAnsi="黑体" w:hint="eastAsia"/>
                <w:szCs w:val="21"/>
              </w:rPr>
              <w:t>自</w:t>
            </w:r>
            <w:proofErr w:type="gramStart"/>
            <w:r w:rsidR="005D6C6C" w:rsidRPr="005D6C6C">
              <w:rPr>
                <w:rFonts w:ascii="黑体" w:eastAsia="黑体" w:hAnsi="黑体" w:hint="eastAsia"/>
                <w:szCs w:val="21"/>
              </w:rPr>
              <w:t>侦</w:t>
            </w:r>
            <w:proofErr w:type="gramEnd"/>
            <w:r w:rsidR="005D6C6C" w:rsidRPr="005D6C6C">
              <w:rPr>
                <w:rFonts w:ascii="黑体" w:eastAsia="黑体" w:hAnsi="黑体" w:hint="eastAsia"/>
                <w:szCs w:val="21"/>
              </w:rPr>
              <w:t>案件）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4D61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D6C6C" w:rsidRDefault="005D6C6C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号逮捕意见书移送审查逮捕的犯罪嫌疑人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，经审查认为该犯罪嫌疑人涉嫌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罪，根据《中华人民共和国刑事诉讼法》第八十一条和第一百六十五条的规定，决定予以逮捕。请依法立即通知公安机关执行，并将执行情况在三日以内通知本院。</w:t>
            </w:r>
          </w:p>
          <w:p w:rsidR="005D6C6C" w:rsidRDefault="005D6C6C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Default="005D6C6C" w:rsidP="004D61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（负责侦查的部门）</w:t>
            </w:r>
          </w:p>
          <w:p w:rsidR="00E902C5" w:rsidRDefault="00E902C5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 w:rsidR="005D6C6C" w:rsidRPr="005D6C6C">
        <w:rPr>
          <w:rFonts w:ascii="楷体_GB2312" w:eastAsia="楷体_GB2312" w:hAnsi="仿宋" w:hint="eastAsia"/>
          <w:szCs w:val="21"/>
        </w:rPr>
        <w:t>负责捕诉的</w:t>
      </w:r>
      <w:proofErr w:type="gramEnd"/>
      <w:r w:rsidR="005D6C6C" w:rsidRPr="005D6C6C">
        <w:rPr>
          <w:rFonts w:ascii="楷体_GB2312" w:eastAsia="楷体_GB2312" w:hAnsi="仿宋" w:hint="eastAsia"/>
          <w:szCs w:val="21"/>
        </w:rPr>
        <w:t>部门附卷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4D61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D6C6C" w:rsidRDefault="005D6C6C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号逮捕意见书移送审查逮捕的犯罪嫌疑人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，经审查认为该犯罪嫌疑人涉嫌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罪，根据《中华人民共和国刑事诉讼法》第八十一条和第一百六十五条的规定，决定予以逮捕。请依法立即通知公安机关执行，并将执行情况在三日以内通知本院。</w:t>
            </w:r>
          </w:p>
          <w:p w:rsidR="005D6C6C" w:rsidRDefault="005D6C6C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35F68" w:rsidRDefault="005D6C6C" w:rsidP="004D61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（负责侦查的部门）</w:t>
            </w:r>
          </w:p>
          <w:p w:rsidR="00535F68" w:rsidRDefault="00535F68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D6C6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D6C6C" w:rsidRPr="005D6C6C">
        <w:rPr>
          <w:rFonts w:ascii="楷体_GB2312" w:eastAsia="楷体_GB2312" w:hAnsi="仿宋" w:hint="eastAsia"/>
          <w:szCs w:val="21"/>
        </w:rPr>
        <w:t>负责侦查的部门附卷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D6C6C" w:rsidTr="00177CDA">
        <w:trPr>
          <w:trHeight w:hRule="exact" w:val="12026"/>
          <w:jc w:val="center"/>
        </w:trPr>
        <w:tc>
          <w:tcPr>
            <w:tcW w:w="8845" w:type="dxa"/>
          </w:tcPr>
          <w:p w:rsidR="005D6C6C" w:rsidRDefault="005D6C6C" w:rsidP="00177CD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D6C6C" w:rsidRDefault="005D6C6C" w:rsidP="00177CD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D6C6C" w:rsidRPr="00535F68" w:rsidRDefault="005D6C6C" w:rsidP="00177CD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D6C6C" w:rsidRDefault="005D6C6C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81B26B" wp14:editId="2BA66B4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5D6C6C" w:rsidRPr="0055015B" w:rsidRDefault="005D6C6C" w:rsidP="00177CD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D6C6C" w:rsidRDefault="005D6C6C" w:rsidP="004D61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D6C6C" w:rsidRDefault="005D6C6C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号逮捕意见书移送审查逮捕的犯罪嫌疑人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，经审查认为该犯罪嫌疑人涉嫌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罪，根据《中华人民共和国刑事诉讼法》第八十一条和第一百六十五条的规定，决定予以逮捕。请依法立即通知公安机关执行，并将执行情况在三日以内通知本院。</w:t>
            </w:r>
          </w:p>
          <w:p w:rsidR="005D6C6C" w:rsidRDefault="005D6C6C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D6C6C" w:rsidRDefault="005D6C6C" w:rsidP="004D61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>执行机关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>）</w:t>
            </w:r>
          </w:p>
          <w:p w:rsidR="005D6C6C" w:rsidRDefault="005D6C6C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D6C6C" w:rsidRDefault="005D6C6C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D6C6C" w:rsidRDefault="005D6C6C" w:rsidP="00177CD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D6C6C" w:rsidRPr="005432AF" w:rsidRDefault="005D6C6C" w:rsidP="00177CD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D6C6C" w:rsidRDefault="005D6C6C" w:rsidP="005D6C6C">
            <w:pPr>
              <w:spacing w:before="100" w:beforeAutospacing="1" w:after="100" w:afterAutospacing="1" w:line="560" w:lineRule="exact"/>
              <w:ind w:firstLine="57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D6C6C">
              <w:rPr>
                <w:rFonts w:ascii="仿宋_GB2312" w:eastAsia="仿宋_GB2312" w:hAnsi="宋体" w:hint="eastAsia"/>
                <w:sz w:val="28"/>
                <w:szCs w:val="28"/>
              </w:rPr>
              <w:t>附件：犯罪嫌疑人基本情况</w:t>
            </w:r>
          </w:p>
        </w:tc>
      </w:tr>
    </w:tbl>
    <w:p w:rsidR="005D6C6C" w:rsidRDefault="005D6C6C" w:rsidP="005D6C6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　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21467E" wp14:editId="3A9A4AF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4D6120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4D61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Default="00535F68" w:rsidP="004D6120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5D6C6C">
              <w:rPr>
                <w:rFonts w:ascii="仿宋_GB2312" w:eastAsia="仿宋_GB2312" w:hint="eastAsia"/>
                <w:sz w:val="32"/>
                <w:szCs w:val="32"/>
              </w:rPr>
              <w:t>一百六十五条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号逮捕决定书的执行情况通知如下：犯罪嫌疑人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73F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5D6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逮捕。 </w:t>
            </w:r>
          </w:p>
          <w:p w:rsidR="00573F45" w:rsidRPr="00535F68" w:rsidRDefault="00573F45" w:rsidP="004D6120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Pr="00535F68" w:rsidRDefault="00535F68" w:rsidP="004D61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bookmarkStart w:id="2" w:name="_GoBack"/>
            <w:bookmarkEnd w:id="2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5D6C6C"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>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D6C6C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D6C6C" w:rsidRPr="005D6C6C" w:rsidRDefault="005D6C6C" w:rsidP="005D6C6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D6C6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一、本文书依据《中华人民共和国刑事诉讼法》第八十一条、第一百六十五条的规定制作。人民检察院在办理本院直接立案侦查的案件时，负责侦查的部门移送</w:t>
      </w:r>
      <w:proofErr w:type="gramStart"/>
      <w:r w:rsidRPr="005D6C6C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5D6C6C">
        <w:rPr>
          <w:rFonts w:ascii="仿宋_GB2312" w:eastAsia="仿宋_GB2312" w:cs="仿宋_GB2312" w:hint="eastAsia"/>
          <w:sz w:val="32"/>
          <w:szCs w:val="32"/>
        </w:rPr>
        <w:t>部门审查逮捕，</w:t>
      </w:r>
      <w:proofErr w:type="gramStart"/>
      <w:r w:rsidRPr="005D6C6C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5D6C6C">
        <w:rPr>
          <w:rFonts w:ascii="仿宋_GB2312" w:eastAsia="仿宋_GB2312" w:cs="仿宋_GB2312" w:hint="eastAsia"/>
          <w:sz w:val="32"/>
          <w:szCs w:val="32"/>
        </w:rPr>
        <w:t>部门认为犯罪嫌疑人的行为符合逮捕条件，决定逮捕犯罪嫌疑人时使用。</w:t>
      </w:r>
    </w:p>
    <w:p w:rsidR="005D6C6C" w:rsidRPr="005D6C6C" w:rsidRDefault="005D6C6C" w:rsidP="005D6C6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D6C6C">
        <w:rPr>
          <w:rFonts w:ascii="仿宋_GB2312" w:eastAsia="仿宋_GB2312" w:cs="仿宋_GB2312" w:hint="eastAsia"/>
          <w:sz w:val="32"/>
          <w:szCs w:val="32"/>
        </w:rPr>
        <w:t>二、第二联、第三联中此致一栏应填写本院负责侦查的部门；第四联中此致一栏应填写执行机关。</w:t>
      </w:r>
    </w:p>
    <w:p w:rsidR="004B056D" w:rsidRDefault="005D6C6C" w:rsidP="005D6C6C">
      <w:pPr>
        <w:pStyle w:val="Default"/>
        <w:ind w:firstLineChars="200" w:firstLine="640"/>
      </w:pPr>
      <w:r w:rsidRPr="005D6C6C">
        <w:rPr>
          <w:rFonts w:ascii="仿宋_GB2312" w:eastAsia="仿宋_GB2312" w:cs="仿宋_GB2312" w:hint="eastAsia"/>
          <w:sz w:val="32"/>
          <w:szCs w:val="32"/>
        </w:rPr>
        <w:t>三、本文书共五联，第一联为存根，统一保存备查；第二联由</w:t>
      </w:r>
      <w:proofErr w:type="gramStart"/>
      <w:r w:rsidRPr="005D6C6C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5D6C6C">
        <w:rPr>
          <w:rFonts w:ascii="仿宋_GB2312" w:eastAsia="仿宋_GB2312" w:cs="仿宋_GB2312" w:hint="eastAsia"/>
          <w:sz w:val="32"/>
          <w:szCs w:val="32"/>
        </w:rPr>
        <w:t>部门附卷；第三联由负责侦查的部门附卷；第四联送达公安机关执行；第五联为执行回执，由执行机关退回后附卷。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C8" w:rsidRDefault="003723C8" w:rsidP="00054F05">
      <w:r>
        <w:separator/>
      </w:r>
    </w:p>
  </w:endnote>
  <w:endnote w:type="continuationSeparator" w:id="0">
    <w:p w:rsidR="003723C8" w:rsidRDefault="003723C8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C8" w:rsidRDefault="003723C8" w:rsidP="00054F05">
      <w:r>
        <w:separator/>
      </w:r>
    </w:p>
  </w:footnote>
  <w:footnote w:type="continuationSeparator" w:id="0">
    <w:p w:rsidR="003723C8" w:rsidRDefault="003723C8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0961BF"/>
    <w:rsid w:val="001F60F2"/>
    <w:rsid w:val="003723C8"/>
    <w:rsid w:val="00444592"/>
    <w:rsid w:val="004B056D"/>
    <w:rsid w:val="004D6120"/>
    <w:rsid w:val="00535F68"/>
    <w:rsid w:val="005432AF"/>
    <w:rsid w:val="0055015B"/>
    <w:rsid w:val="00573F45"/>
    <w:rsid w:val="005847CB"/>
    <w:rsid w:val="005D2D6F"/>
    <w:rsid w:val="005D6C6C"/>
    <w:rsid w:val="005F0D72"/>
    <w:rsid w:val="00676368"/>
    <w:rsid w:val="00701745"/>
    <w:rsid w:val="008471AA"/>
    <w:rsid w:val="00A4111E"/>
    <w:rsid w:val="00A80936"/>
    <w:rsid w:val="00B356DB"/>
    <w:rsid w:val="00B7301A"/>
    <w:rsid w:val="00BD20A2"/>
    <w:rsid w:val="00C57E4D"/>
    <w:rsid w:val="00DE3FDE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D6C6C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D6C6C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D6C6C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D6C6C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2020-03-10T09:01:00Z</dcterms:created>
  <dcterms:modified xsi:type="dcterms:W3CDTF">2020-03-10T09:39:00Z</dcterms:modified>
</cp:coreProperties>
</file>