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8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0"/>
      </w:tblGrid>
      <w:tr w:rsidR="00253F61" w:rsidTr="00253F61">
        <w:trPr>
          <w:trHeight w:hRule="exact" w:val="11315"/>
          <w:jc w:val="center"/>
        </w:trPr>
        <w:tc>
          <w:tcPr>
            <w:tcW w:w="8880" w:type="dxa"/>
          </w:tcPr>
          <w:p w:rsidR="00253F61" w:rsidRDefault="00253F61" w:rsidP="00E47A89">
            <w:pPr>
              <w:jc w:val="center"/>
              <w:rPr>
                <w:rFonts w:ascii="宋体" w:eastAsia="宋体" w:hAnsi="宋体" w:cs="宋体" w:hint="eastAsia"/>
                <w:spacing w:val="28"/>
                <w:sz w:val="36"/>
                <w:szCs w:val="36"/>
              </w:rPr>
            </w:pPr>
            <w:bookmarkStart w:id="0" w:name="title"/>
            <w:r>
              <w:rPr>
                <w:rFonts w:ascii="宋体" w:eastAsia="宋体" w:hAnsi="宋体" w:cs="宋体" w:hint="eastAsia"/>
                <w:sz w:val="36"/>
                <w:szCs w:val="36"/>
              </w:rPr>
              <w:t>×××</w:t>
            </w:r>
            <w:r>
              <w:rPr>
                <w:rFonts w:ascii="宋体" w:eastAsia="宋体" w:hAnsi="宋体" w:cs="宋体" w:hint="eastAsia"/>
                <w:sz w:val="36"/>
              </w:rPr>
              <w:t>人民检察院</w:t>
            </w:r>
            <w:bookmarkEnd w:id="0"/>
          </w:p>
          <w:p w:rsidR="00253F61" w:rsidRDefault="00253F61" w:rsidP="00E47A89">
            <w:pPr>
              <w:spacing w:line="560" w:lineRule="exact"/>
              <w:jc w:val="center"/>
              <w:outlineLvl w:val="0"/>
              <w:rPr>
                <w:rFonts w:ascii="宋体" w:eastAsia="宋体" w:hAnsi="宋体" w:cs="宋体" w:hint="eastAsia"/>
                <w:b/>
                <w:sz w:val="44"/>
                <w:szCs w:val="44"/>
              </w:rPr>
            </w:pPr>
            <w:bookmarkStart w:id="1" w:name="_GoBack"/>
            <w:r>
              <w:rPr>
                <w:rFonts w:ascii="宋体" w:eastAsia="宋体" w:hAnsi="宋体" w:cs="宋体" w:hint="eastAsia"/>
                <w:b/>
                <w:sz w:val="44"/>
                <w:szCs w:val="44"/>
              </w:rPr>
              <w:t>调（借）阅案卷通知书</w:t>
            </w:r>
            <w:bookmarkEnd w:id="1"/>
          </w:p>
          <w:p w:rsidR="00253F61" w:rsidRDefault="00253F61" w:rsidP="00E47A89">
            <w:pPr>
              <w:spacing w:line="560" w:lineRule="exact"/>
              <w:jc w:val="center"/>
              <w:rPr>
                <w:rFonts w:ascii="楷体_GB2312" w:eastAsia="楷体_GB2312" w:hAnsi="楷体_GB2312" w:hint="eastAsia"/>
                <w:sz w:val="30"/>
              </w:rPr>
            </w:pPr>
            <w:r>
              <w:rPr>
                <w:rFonts w:ascii="宋体" w:hAnsi="宋体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7741A7" wp14:editId="2D1E73FE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325755</wp:posOffset>
                      </wp:positionV>
                      <wp:extent cx="5400040" cy="0"/>
                      <wp:effectExtent l="9525" t="15240" r="10160" b="13335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000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257BA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25.65pt" to="428.3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" strokeweight="1pt">
                      <v:fill o:detectmouseclick="t"/>
                    </v:line>
                  </w:pict>
                </mc:Fallback>
              </mc:AlternateContent>
            </w:r>
            <w:r>
              <w:rPr>
                <w:rFonts w:ascii="楷体_GB2312" w:eastAsia="楷体_GB2312" w:hAnsi="楷体_GB2312" w:hint="eastAsia"/>
                <w:sz w:val="30"/>
              </w:rPr>
              <w:t>（存  根）</w:t>
            </w:r>
          </w:p>
          <w:p w:rsidR="00253F61" w:rsidRDefault="00253F61" w:rsidP="00E47A89">
            <w:pPr>
              <w:autoSpaceDE w:val="0"/>
              <w:autoSpaceDN w:val="0"/>
              <w:adjustRightInd w:val="0"/>
              <w:spacing w:line="560" w:lineRule="exact"/>
              <w:jc w:val="right"/>
              <w:rPr>
                <w:rFonts w:ascii="楷体_GB2312" w:eastAsia="楷体_GB2312" w:hAnsi="仿宋_GB2312" w:hint="eastAsia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   </w:t>
            </w:r>
            <w:bookmarkStart w:id="2" w:name="wh"/>
            <w:r>
              <w:rPr>
                <w:rFonts w:ascii="楷体_GB2312" w:eastAsia="楷体_GB2312" w:hAnsi="仿宋_GB2312" w:hint="eastAsia"/>
                <w:sz w:val="28"/>
                <w:szCs w:val="28"/>
              </w:rPr>
              <w:t>×检×部刑申调卷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>号</w:t>
            </w:r>
            <w:bookmarkEnd w:id="2"/>
          </w:p>
          <w:p w:rsidR="00253F61" w:rsidRDefault="00253F61" w:rsidP="00E47A89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</w:p>
          <w:p w:rsidR="00253F61" w:rsidRDefault="00253F61" w:rsidP="00E47A89">
            <w:pPr>
              <w:adjustRightInd w:val="0"/>
              <w:snapToGrid w:val="0"/>
              <w:spacing w:line="640" w:lineRule="exact"/>
              <w:jc w:val="lef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案  由</w:t>
            </w:r>
            <w:r>
              <w:rPr>
                <w:rFonts w:ascii="仿宋_GB2312" w:hint="eastAsia"/>
                <w:szCs w:val="32"/>
                <w:u w:val="single"/>
              </w:rPr>
              <w:t xml:space="preserve"> </w:t>
            </w:r>
            <w:bookmarkStart w:id="3" w:name="ay"/>
            <w:r>
              <w:rPr>
                <w:rFonts w:ascii="仿宋_GB2312" w:hint="eastAsia"/>
                <w:szCs w:val="32"/>
                <w:u w:val="single"/>
              </w:rPr>
              <w:t xml:space="preserve">                                         </w:t>
            </w:r>
            <w:bookmarkEnd w:id="3"/>
            <w:r>
              <w:rPr>
                <w:rFonts w:ascii="仿宋_GB2312" w:hint="eastAsia"/>
                <w:szCs w:val="32"/>
                <w:u w:val="single"/>
              </w:rPr>
              <w:t xml:space="preserve"> </w:t>
            </w:r>
          </w:p>
          <w:p w:rsidR="00253F61" w:rsidRDefault="00253F61" w:rsidP="00E47A89">
            <w:pPr>
              <w:adjustRightInd w:val="0"/>
              <w:snapToGrid w:val="0"/>
              <w:spacing w:line="640" w:lineRule="exact"/>
              <w:jc w:val="lef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送达单位</w:t>
            </w:r>
            <w:r>
              <w:rPr>
                <w:rFonts w:ascii="仿宋_GB2312" w:eastAsia="MS Mincho" w:hAnsi="MS Mincho" w:cs="MS Mincho" w:hint="eastAsia"/>
                <w:szCs w:val="32"/>
                <w:u w:val="single"/>
              </w:rPr>
              <w:t>  </w:t>
            </w:r>
            <w:r>
              <w:rPr>
                <w:rFonts w:ascii="仿宋_GB2312" w:hAnsi="MS Mincho" w:cs="MS Mincho" w:hint="eastAsia"/>
                <w:szCs w:val="32"/>
                <w:u w:val="single"/>
              </w:rPr>
              <w:t xml:space="preserve">                                           </w:t>
            </w:r>
          </w:p>
          <w:p w:rsidR="00253F61" w:rsidRDefault="00253F61" w:rsidP="00E47A89">
            <w:pPr>
              <w:adjustRightInd w:val="0"/>
              <w:snapToGrid w:val="0"/>
              <w:spacing w:line="640" w:lineRule="exact"/>
              <w:jc w:val="lef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案卷文号</w:t>
            </w:r>
            <w:r>
              <w:rPr>
                <w:rFonts w:ascii="仿宋_GB2312" w:eastAsia="MS Mincho" w:hAnsi="MS Mincho" w:cs="MS Mincho" w:hint="eastAsia"/>
                <w:szCs w:val="32"/>
                <w:u w:val="single"/>
              </w:rPr>
              <w:t>  </w:t>
            </w:r>
            <w:r>
              <w:rPr>
                <w:rFonts w:ascii="仿宋_GB2312" w:hAnsi="MS Mincho" w:cs="MS Mincho" w:hint="eastAsia"/>
                <w:szCs w:val="32"/>
                <w:u w:val="single"/>
              </w:rPr>
              <w:t xml:space="preserve">                                           </w:t>
            </w:r>
          </w:p>
          <w:p w:rsidR="00253F61" w:rsidRDefault="00253F61" w:rsidP="00E47A89">
            <w:pPr>
              <w:adjustRightInd w:val="0"/>
              <w:snapToGrid w:val="0"/>
              <w:spacing w:line="640" w:lineRule="exact"/>
              <w:jc w:val="left"/>
              <w:rPr>
                <w:rFonts w:ascii="仿宋_GB2312" w:hint="eastAsia"/>
                <w:szCs w:val="32"/>
                <w:u w:val="single"/>
              </w:rPr>
            </w:pPr>
            <w:r>
              <w:rPr>
                <w:rFonts w:ascii="仿宋_GB2312" w:hint="eastAsia"/>
                <w:szCs w:val="32"/>
              </w:rPr>
              <w:t>批准人</w:t>
            </w:r>
            <w:r>
              <w:rPr>
                <w:rFonts w:ascii="仿宋_GB2312" w:hint="eastAsia"/>
                <w:szCs w:val="32"/>
                <w:u w:val="single"/>
              </w:rPr>
              <w:t xml:space="preserve">                                               </w:t>
            </w:r>
          </w:p>
          <w:p w:rsidR="00253F61" w:rsidRDefault="00253F61" w:rsidP="00E47A89">
            <w:pPr>
              <w:adjustRightInd w:val="0"/>
              <w:snapToGrid w:val="0"/>
              <w:spacing w:line="640" w:lineRule="exact"/>
              <w:jc w:val="left"/>
              <w:rPr>
                <w:rFonts w:ascii="仿宋_GB2312" w:hint="eastAsia"/>
                <w:szCs w:val="32"/>
                <w:u w:val="single"/>
              </w:rPr>
            </w:pPr>
            <w:r>
              <w:rPr>
                <w:rFonts w:ascii="仿宋_GB2312" w:cs="宋体" w:hint="eastAsia"/>
                <w:kern w:val="0"/>
                <w:szCs w:val="32"/>
              </w:rPr>
              <w:t>承办人</w:t>
            </w:r>
            <w:r>
              <w:rPr>
                <w:rFonts w:ascii="仿宋_GB2312" w:cs="宋体" w:hint="eastAsia"/>
                <w:kern w:val="0"/>
                <w:szCs w:val="32"/>
                <w:u w:val="single"/>
              </w:rPr>
              <w:t xml:space="preserve"> </w:t>
            </w:r>
            <w:bookmarkStart w:id="4" w:name="cbr"/>
            <w:r>
              <w:rPr>
                <w:rFonts w:ascii="仿宋_GB2312" w:cs="宋体" w:hint="eastAsia"/>
                <w:kern w:val="0"/>
                <w:szCs w:val="32"/>
                <w:u w:val="single"/>
              </w:rPr>
              <w:t xml:space="preserve">                                             </w:t>
            </w:r>
            <w:bookmarkEnd w:id="4"/>
            <w:r>
              <w:rPr>
                <w:rFonts w:ascii="仿宋_GB2312" w:cs="宋体" w:hint="eastAsia"/>
                <w:kern w:val="0"/>
                <w:szCs w:val="32"/>
                <w:u w:val="single"/>
              </w:rPr>
              <w:t xml:space="preserve"> </w:t>
            </w:r>
          </w:p>
          <w:p w:rsidR="00253F61" w:rsidRDefault="00253F61" w:rsidP="00E47A89">
            <w:pPr>
              <w:adjustRightInd w:val="0"/>
              <w:snapToGrid w:val="0"/>
              <w:spacing w:line="640" w:lineRule="exact"/>
              <w:jc w:val="left"/>
              <w:rPr>
                <w:rFonts w:ascii="仿宋_GB2312" w:hint="eastAsia"/>
                <w:szCs w:val="32"/>
                <w:u w:val="single"/>
              </w:rPr>
            </w:pPr>
            <w:r>
              <w:rPr>
                <w:rFonts w:ascii="仿宋_GB2312" w:hint="eastAsia"/>
                <w:szCs w:val="32"/>
              </w:rPr>
              <w:t>填发人</w:t>
            </w:r>
            <w:r>
              <w:rPr>
                <w:rFonts w:ascii="仿宋_GB2312" w:eastAsia="MS Mincho" w:hAnsi="MS Mincho" w:cs="MS Mincho" w:hint="eastAsia"/>
                <w:szCs w:val="32"/>
                <w:u w:val="single"/>
              </w:rPr>
              <w:t> </w:t>
            </w:r>
            <w:bookmarkStart w:id="5" w:name="cbr1"/>
            <w:r>
              <w:rPr>
                <w:rFonts w:ascii="仿宋_GB2312" w:hAnsi="MS Mincho" w:cs="MS Mincho" w:hint="eastAsia"/>
                <w:szCs w:val="32"/>
                <w:u w:val="single"/>
              </w:rPr>
              <w:t xml:space="preserve">                                             </w:t>
            </w:r>
            <w:bookmarkEnd w:id="5"/>
            <w:r>
              <w:rPr>
                <w:rFonts w:ascii="仿宋_GB2312" w:hAnsi="MS Mincho" w:cs="MS Mincho" w:hint="eastAsia"/>
                <w:szCs w:val="32"/>
                <w:u w:val="single"/>
              </w:rPr>
              <w:t xml:space="preserve"> </w:t>
            </w:r>
          </w:p>
          <w:p w:rsidR="00253F61" w:rsidRDefault="00253F61" w:rsidP="00E47A89">
            <w:pPr>
              <w:adjustRightInd w:val="0"/>
              <w:snapToGrid w:val="0"/>
              <w:spacing w:line="640" w:lineRule="exact"/>
              <w:jc w:val="left"/>
              <w:rPr>
                <w:rFonts w:ascii="仿宋_GB2312" w:hint="eastAsia"/>
                <w:szCs w:val="32"/>
                <w:u w:val="single"/>
              </w:rPr>
            </w:pPr>
            <w:r>
              <w:rPr>
                <w:rFonts w:ascii="仿宋_GB2312" w:hint="eastAsia"/>
                <w:szCs w:val="32"/>
              </w:rPr>
              <w:t>填发时间</w:t>
            </w:r>
            <w:r>
              <w:rPr>
                <w:rFonts w:ascii="仿宋_GB2312" w:hint="eastAsia"/>
                <w:szCs w:val="32"/>
                <w:u w:val="single"/>
              </w:rPr>
              <w:t xml:space="preserve"> </w:t>
            </w:r>
            <w:bookmarkStart w:id="6" w:name="dqrq"/>
            <w:r>
              <w:rPr>
                <w:rFonts w:ascii="仿宋_GB2312" w:hint="eastAsia"/>
                <w:szCs w:val="32"/>
                <w:u w:val="single"/>
              </w:rPr>
              <w:t xml:space="preserve">                                           </w:t>
            </w:r>
            <w:bookmarkEnd w:id="6"/>
            <w:r>
              <w:rPr>
                <w:rFonts w:ascii="仿宋_GB2312" w:hint="eastAsia"/>
                <w:szCs w:val="32"/>
                <w:u w:val="single"/>
              </w:rPr>
              <w:t xml:space="preserve">  </w:t>
            </w:r>
          </w:p>
          <w:p w:rsidR="00253F61" w:rsidRDefault="00253F61" w:rsidP="00E47A89">
            <w:pPr>
              <w:adjustRightInd w:val="0"/>
              <w:snapToGrid w:val="0"/>
              <w:spacing w:line="640" w:lineRule="exact"/>
              <w:rPr>
                <w:rFonts w:ascii="宋体" w:hAnsi="宋体"/>
                <w:sz w:val="24"/>
              </w:rPr>
            </w:pPr>
            <w:r>
              <w:rPr>
                <w:rFonts w:ascii="仿宋_GB2312" w:hint="eastAsia"/>
                <w:szCs w:val="32"/>
              </w:rPr>
              <w:t>备  注</w:t>
            </w:r>
            <w:r>
              <w:rPr>
                <w:rFonts w:ascii="仿宋_GB2312" w:eastAsia="MS Mincho" w:hAnsi="MS Mincho" w:cs="MS Mincho" w:hint="eastAsia"/>
                <w:szCs w:val="32"/>
                <w:u w:val="single"/>
              </w:rPr>
              <w:t>   </w:t>
            </w:r>
            <w:r>
              <w:rPr>
                <w:rFonts w:ascii="仿宋_GB2312" w:hAnsi="MS Mincho" w:cs="MS Mincho" w:hint="eastAsia"/>
                <w:szCs w:val="32"/>
                <w:u w:val="single"/>
              </w:rPr>
              <w:t xml:space="preserve">                                            </w:t>
            </w:r>
            <w:r>
              <w:rPr>
                <w:rFonts w:ascii="MS Mincho" w:hAnsi="MS Mincho" w:cs="MS Mincho" w:hint="eastAsia"/>
                <w:szCs w:val="32"/>
                <w:u w:val="single"/>
              </w:rPr>
              <w:t xml:space="preserve"> </w:t>
            </w:r>
          </w:p>
          <w:p w:rsidR="00253F61" w:rsidRDefault="00253F61" w:rsidP="00E47A89">
            <w:pPr>
              <w:spacing w:line="480" w:lineRule="auto"/>
              <w:jc w:val="left"/>
              <w:rPr>
                <w:rFonts w:ascii="仿宋_GB2312" w:hint="eastAsia"/>
                <w:szCs w:val="32"/>
              </w:rPr>
            </w:pPr>
          </w:p>
        </w:tc>
      </w:tr>
    </w:tbl>
    <w:p w:rsidR="00253F61" w:rsidRDefault="00253F61" w:rsidP="00253F61">
      <w:pPr>
        <w:tabs>
          <w:tab w:val="left" w:pos="0"/>
        </w:tabs>
        <w:spacing w:line="560" w:lineRule="exact"/>
        <w:jc w:val="center"/>
        <w:rPr>
          <w:rFonts w:ascii="楷体_GB2312" w:eastAsia="楷体_GB2312" w:hAnsi="楷体_GB2312" w:hint="eastAsia"/>
          <w:sz w:val="21"/>
          <w:szCs w:val="21"/>
        </w:rPr>
      </w:pPr>
      <w:r>
        <w:rPr>
          <w:rFonts w:ascii="楷体_GB2312" w:eastAsia="楷体_GB2312" w:hAnsi="楷体_GB2312" w:hint="eastAsia"/>
          <w:sz w:val="21"/>
          <w:szCs w:val="21"/>
        </w:rPr>
        <w:t>第一联统一保存</w:t>
      </w:r>
    </w:p>
    <w:tbl>
      <w:tblPr>
        <w:tblW w:w="0" w:type="auto"/>
        <w:jc w:val="center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40"/>
      </w:tblGrid>
      <w:tr w:rsidR="00253F61" w:rsidTr="00E47A89">
        <w:trPr>
          <w:trHeight w:hRule="exact" w:val="11765"/>
          <w:jc w:val="center"/>
        </w:trPr>
        <w:tc>
          <w:tcPr>
            <w:tcW w:w="8940" w:type="dxa"/>
            <w:vAlign w:val="center"/>
          </w:tcPr>
          <w:p w:rsidR="00253F61" w:rsidRDefault="00253F61" w:rsidP="00E47A89">
            <w:pPr>
              <w:spacing w:line="560" w:lineRule="exact"/>
              <w:jc w:val="center"/>
              <w:rPr>
                <w:rFonts w:ascii="宋体" w:eastAsia="宋体" w:hAnsi="宋体" w:cs="宋体" w:hint="eastAsia"/>
                <w:spacing w:val="28"/>
                <w:sz w:val="36"/>
                <w:szCs w:val="36"/>
              </w:rPr>
            </w:pPr>
            <w:bookmarkStart w:id="7" w:name="title1"/>
            <w:r>
              <w:rPr>
                <w:rFonts w:ascii="宋体" w:eastAsia="宋体" w:hAnsi="宋体" w:cs="宋体" w:hint="eastAsia"/>
                <w:sz w:val="36"/>
                <w:szCs w:val="36"/>
              </w:rPr>
              <w:lastRenderedPageBreak/>
              <w:t>×××</w:t>
            </w:r>
            <w:r>
              <w:rPr>
                <w:rFonts w:ascii="宋体" w:eastAsia="宋体" w:hAnsi="宋体" w:cs="宋体" w:hint="eastAsia"/>
                <w:sz w:val="36"/>
              </w:rPr>
              <w:t>人民检察院</w:t>
            </w:r>
            <w:bookmarkEnd w:id="7"/>
          </w:p>
          <w:p w:rsidR="00253F61" w:rsidRDefault="00253F61" w:rsidP="00E47A8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eastAsia="宋体" w:hAnsi="宋体" w:cs="宋体" w:hint="eastAsia"/>
                <w:b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sz w:val="44"/>
                <w:szCs w:val="44"/>
              </w:rPr>
              <w:t>调（借）阅案卷通知书</w:t>
            </w:r>
          </w:p>
          <w:p w:rsidR="00253F61" w:rsidRDefault="00253F61" w:rsidP="00E47A89">
            <w:pPr>
              <w:wordWrap w:val="0"/>
              <w:spacing w:line="560" w:lineRule="exact"/>
              <w:jc w:val="right"/>
              <w:rPr>
                <w:rFonts w:ascii="楷体_GB2312" w:eastAsia="楷体_GB2312" w:hAnsi="仿宋_GB2312" w:hint="eastAsia"/>
                <w:sz w:val="28"/>
                <w:szCs w:val="28"/>
              </w:rPr>
            </w:pPr>
            <w:r>
              <w:rPr>
                <w:rFonts w:ascii="宋体" w:hAnsi="宋体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288290</wp:posOffset>
                      </wp:positionV>
                      <wp:extent cx="5400040" cy="0"/>
                      <wp:effectExtent l="13335" t="7620" r="6350" b="1143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000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820C83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2.7pt" to="426.4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" strokeweight="1pt">
                      <v:fill o:detectmouseclick="t"/>
                    </v:line>
                  </w:pict>
                </mc:Fallback>
              </mc:AlternateContent>
            </w:r>
          </w:p>
          <w:p w:rsidR="00253F61" w:rsidRDefault="00253F61" w:rsidP="00E47A89">
            <w:pPr>
              <w:autoSpaceDE w:val="0"/>
              <w:autoSpaceDN w:val="0"/>
              <w:adjustRightInd w:val="0"/>
              <w:spacing w:line="560" w:lineRule="exact"/>
              <w:jc w:val="right"/>
              <w:rPr>
                <w:rFonts w:ascii="楷体_GB2312" w:eastAsia="楷体_GB2312" w:hAnsi="仿宋_GB2312" w:hint="eastAsia"/>
                <w:sz w:val="28"/>
                <w:szCs w:val="28"/>
              </w:rPr>
            </w:pPr>
            <w:bookmarkStart w:id="8" w:name="wh1"/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×检×部刑申调卷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>号</w:t>
            </w:r>
          </w:p>
          <w:p w:rsidR="00253F61" w:rsidRDefault="00253F61" w:rsidP="00E47A89">
            <w:pPr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</w:p>
          <w:bookmarkEnd w:id="8"/>
          <w:p w:rsidR="00253F61" w:rsidRDefault="00253F61" w:rsidP="00E47A89">
            <w:pPr>
              <w:spacing w:line="560" w:lineRule="exact"/>
              <w:rPr>
                <w:rFonts w:ascii="仿宋_GB2312" w:hint="eastAsia"/>
                <w:szCs w:val="32"/>
                <w:u w:val="single"/>
              </w:rPr>
            </w:pPr>
          </w:p>
          <w:p w:rsidR="00253F61" w:rsidRDefault="00253F61" w:rsidP="00E47A89">
            <w:pPr>
              <w:spacing w:line="560" w:lineRule="exact"/>
              <w:ind w:firstLineChars="200" w:firstLine="632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  <w:u w:val="single"/>
              </w:rPr>
              <w:t xml:space="preserve">               </w:t>
            </w:r>
            <w:r>
              <w:rPr>
                <w:rFonts w:ascii="仿宋_GB2312" w:hint="eastAsia"/>
                <w:szCs w:val="32"/>
              </w:rPr>
              <w:t>：</w:t>
            </w:r>
          </w:p>
          <w:p w:rsidR="00253F61" w:rsidRDefault="00253F61" w:rsidP="00E47A89">
            <w:pPr>
              <w:autoSpaceDE w:val="0"/>
              <w:autoSpaceDN w:val="0"/>
              <w:adjustRightInd w:val="0"/>
              <w:spacing w:line="560" w:lineRule="exact"/>
              <w:ind w:firstLineChars="200" w:firstLine="632"/>
              <w:rPr>
                <w:rFonts w:ascii="仿宋_GB2312" w:hint="eastAsia"/>
                <w:szCs w:val="32"/>
              </w:rPr>
            </w:pPr>
          </w:p>
          <w:p w:rsidR="00253F61" w:rsidRDefault="00253F61" w:rsidP="00E47A89">
            <w:pPr>
              <w:autoSpaceDE w:val="0"/>
              <w:autoSpaceDN w:val="0"/>
              <w:adjustRightInd w:val="0"/>
              <w:spacing w:line="560" w:lineRule="exact"/>
              <w:ind w:firstLineChars="400" w:firstLine="1263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我院因办理案件，需要调（借）阅</w:t>
            </w:r>
            <w:r>
              <w:rPr>
                <w:rFonts w:ascii="仿宋_GB2312"/>
                <w:szCs w:val="32"/>
                <w:u w:val="single"/>
              </w:rPr>
              <w:t xml:space="preserve"> </w:t>
            </w:r>
            <w:bookmarkStart w:id="9" w:name="ajmc"/>
            <w:r>
              <w:rPr>
                <w:rFonts w:ascii="仿宋_GB2312"/>
                <w:szCs w:val="32"/>
                <w:u w:val="single"/>
              </w:rPr>
              <w:t xml:space="preserve">    </w:t>
            </w:r>
            <w:bookmarkEnd w:id="9"/>
            <w:r>
              <w:rPr>
                <w:rFonts w:ascii="仿宋_GB2312" w:hint="eastAsia"/>
                <w:szCs w:val="32"/>
                <w:u w:val="single"/>
              </w:rPr>
              <w:t xml:space="preserve">      </w:t>
            </w:r>
            <w:r>
              <w:rPr>
                <w:rFonts w:ascii="仿宋_GB2312" w:hint="eastAsia"/>
                <w:szCs w:val="32"/>
              </w:rPr>
              <w:t>案的</w:t>
            </w:r>
          </w:p>
          <w:p w:rsidR="00253F61" w:rsidRDefault="00253F61" w:rsidP="00E47A89">
            <w:pPr>
              <w:autoSpaceDE w:val="0"/>
              <w:autoSpaceDN w:val="0"/>
              <w:adjustRightInd w:val="0"/>
              <w:spacing w:line="560" w:lineRule="exact"/>
              <w:ind w:firstLineChars="200" w:firstLine="632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  <w:u w:val="single"/>
              </w:rPr>
              <w:t xml:space="preserve">    </w:t>
            </w:r>
            <w:r>
              <w:rPr>
                <w:rFonts w:ascii="仿宋_GB2312" w:hint="eastAsia"/>
                <w:szCs w:val="32"/>
                <w:u w:val="single"/>
              </w:rPr>
              <w:t xml:space="preserve">   </w:t>
            </w:r>
            <w:r>
              <w:rPr>
                <w:rFonts w:ascii="仿宋_GB2312" w:hint="eastAsia"/>
                <w:szCs w:val="32"/>
              </w:rPr>
              <w:t>案卷</w:t>
            </w:r>
            <w:r>
              <w:rPr>
                <w:rFonts w:ascii="仿宋_GB2312"/>
                <w:szCs w:val="32"/>
                <w:u w:val="single"/>
              </w:rPr>
              <w:t xml:space="preserve">    </w:t>
            </w:r>
            <w:r>
              <w:rPr>
                <w:rFonts w:ascii="仿宋_GB2312" w:hint="eastAsia"/>
                <w:szCs w:val="32"/>
                <w:u w:val="single"/>
              </w:rPr>
              <w:t xml:space="preserve"> </w:t>
            </w:r>
            <w:r>
              <w:rPr>
                <w:rFonts w:ascii="仿宋_GB2312" w:hint="eastAsia"/>
                <w:szCs w:val="32"/>
              </w:rPr>
              <w:t>册，请协助办理。</w:t>
            </w:r>
          </w:p>
          <w:p w:rsidR="00253F61" w:rsidRDefault="00253F61" w:rsidP="00E47A89">
            <w:pPr>
              <w:spacing w:line="560" w:lineRule="exact"/>
              <w:jc w:val="left"/>
              <w:rPr>
                <w:rFonts w:ascii="仿宋_GB2312" w:hint="eastAsia"/>
                <w:szCs w:val="32"/>
              </w:rPr>
            </w:pPr>
          </w:p>
          <w:p w:rsidR="00253F61" w:rsidRDefault="00253F61" w:rsidP="00E47A89">
            <w:pPr>
              <w:spacing w:line="560" w:lineRule="exact"/>
              <w:rPr>
                <w:rFonts w:ascii="仿宋_GB2312" w:hint="eastAsia"/>
                <w:szCs w:val="32"/>
              </w:rPr>
            </w:pPr>
          </w:p>
          <w:p w:rsidR="00253F61" w:rsidRDefault="00253F61" w:rsidP="00E47A89">
            <w:pPr>
              <w:spacing w:line="560" w:lineRule="exact"/>
              <w:rPr>
                <w:rFonts w:ascii="仿宋_GB2312" w:hint="eastAsia"/>
                <w:szCs w:val="32"/>
              </w:rPr>
            </w:pPr>
          </w:p>
          <w:p w:rsidR="00253F61" w:rsidRDefault="00253F61" w:rsidP="00E47A89">
            <w:pPr>
              <w:autoSpaceDE w:val="0"/>
              <w:autoSpaceDN w:val="0"/>
              <w:adjustRightInd w:val="0"/>
              <w:spacing w:line="560" w:lineRule="exact"/>
              <w:ind w:right="641"/>
              <w:jc w:val="center"/>
              <w:rPr>
                <w:rFonts w:ascii="仿宋_GB2312" w:hint="eastAsia"/>
                <w:szCs w:val="32"/>
              </w:rPr>
            </w:pPr>
            <w:bookmarkStart w:id="10" w:name="dqrq1"/>
            <w:r>
              <w:rPr>
                <w:rFonts w:ascii="仿宋_GB2312" w:hint="eastAsia"/>
                <w:szCs w:val="32"/>
              </w:rPr>
              <w:t xml:space="preserve">                                     年  月  日</w:t>
            </w:r>
            <w:bookmarkEnd w:id="10"/>
          </w:p>
          <w:p w:rsidR="00253F61" w:rsidRDefault="00253F61" w:rsidP="00E47A89">
            <w:pPr>
              <w:autoSpaceDE w:val="0"/>
              <w:autoSpaceDN w:val="0"/>
              <w:adjustRightInd w:val="0"/>
              <w:spacing w:line="560" w:lineRule="exact"/>
              <w:ind w:right="1121"/>
              <w:jc w:val="right"/>
              <w:rPr>
                <w:rFonts w:ascii="仿宋_GB2312" w:hAnsi="DY1+ZBSIEy-1" w:hint="eastAsia"/>
                <w:kern w:val="0"/>
                <w:szCs w:val="29"/>
              </w:rPr>
            </w:pPr>
            <w:r>
              <w:rPr>
                <w:rFonts w:ascii="仿宋_GB2312" w:hint="eastAsia"/>
                <w:szCs w:val="32"/>
              </w:rPr>
              <w:t xml:space="preserve">  （院印）</w:t>
            </w:r>
          </w:p>
        </w:tc>
      </w:tr>
    </w:tbl>
    <w:p w:rsidR="00253F61" w:rsidRDefault="00253F61" w:rsidP="00253F61">
      <w:pPr>
        <w:autoSpaceDE w:val="0"/>
        <w:autoSpaceDN w:val="0"/>
        <w:adjustRightInd w:val="0"/>
        <w:spacing w:line="560" w:lineRule="exact"/>
        <w:jc w:val="center"/>
        <w:rPr>
          <w:rFonts w:ascii="楷体_GB2312" w:eastAsia="楷体_GB2312" w:hAnsi="楷体_GB2312" w:hint="eastAsia"/>
          <w:sz w:val="21"/>
          <w:szCs w:val="21"/>
        </w:rPr>
      </w:pPr>
      <w:r>
        <w:rPr>
          <w:rFonts w:ascii="楷体_GB2312" w:eastAsia="楷体_GB2312" w:hAnsi="楷体_GB2312" w:hint="eastAsia"/>
          <w:sz w:val="21"/>
          <w:szCs w:val="21"/>
        </w:rPr>
        <w:t>第二联送达调（借）出单位</w:t>
      </w:r>
    </w:p>
    <w:p w:rsidR="00253F61" w:rsidRDefault="00253F61" w:rsidP="00253F61">
      <w:pPr>
        <w:autoSpaceDE w:val="0"/>
        <w:autoSpaceDN w:val="0"/>
        <w:adjustRightInd w:val="0"/>
        <w:spacing w:line="20" w:lineRule="exact"/>
        <w:jc w:val="center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815"/>
        <w:gridCol w:w="1110"/>
        <w:gridCol w:w="1515"/>
        <w:gridCol w:w="1440"/>
        <w:gridCol w:w="1485"/>
      </w:tblGrid>
      <w:tr w:rsidR="00253F61" w:rsidTr="00E47A89">
        <w:trPr>
          <w:trHeight w:val="7595"/>
          <w:jc w:val="center"/>
        </w:trPr>
        <w:tc>
          <w:tcPr>
            <w:tcW w:w="8768" w:type="dxa"/>
            <w:gridSpan w:val="6"/>
            <w:tcBorders>
              <w:top w:val="thinThickSmallGap" w:sz="24" w:space="0" w:color="000000"/>
              <w:left w:val="thinThickSmallGap" w:sz="24" w:space="0" w:color="000000"/>
              <w:bottom w:val="single" w:sz="6" w:space="0" w:color="000000"/>
              <w:right w:val="thickThinSmallGap" w:sz="24" w:space="0" w:color="000000"/>
            </w:tcBorders>
            <w:vAlign w:val="center"/>
          </w:tcPr>
          <w:p w:rsidR="00253F61" w:rsidRDefault="00253F61" w:rsidP="00E47A89">
            <w:pPr>
              <w:spacing w:line="560" w:lineRule="exact"/>
              <w:jc w:val="center"/>
              <w:rPr>
                <w:rFonts w:ascii="宋体" w:eastAsia="宋体" w:hAnsi="宋体" w:cs="宋体" w:hint="eastAsia"/>
                <w:spacing w:val="28"/>
                <w:sz w:val="36"/>
                <w:szCs w:val="36"/>
              </w:rPr>
            </w:pPr>
            <w:bookmarkStart w:id="11" w:name="title2"/>
            <w:r>
              <w:rPr>
                <w:rFonts w:ascii="宋体" w:eastAsia="宋体" w:hAnsi="宋体" w:cs="宋体" w:hint="eastAsia"/>
                <w:sz w:val="36"/>
                <w:szCs w:val="36"/>
              </w:rPr>
              <w:lastRenderedPageBreak/>
              <w:t>×××</w:t>
            </w:r>
            <w:r>
              <w:rPr>
                <w:rFonts w:ascii="宋体" w:eastAsia="宋体" w:hAnsi="宋体" w:cs="宋体" w:hint="eastAsia"/>
                <w:sz w:val="36"/>
              </w:rPr>
              <w:t>人民检察院</w:t>
            </w:r>
            <w:bookmarkEnd w:id="11"/>
          </w:p>
          <w:p w:rsidR="00253F61" w:rsidRDefault="00253F61" w:rsidP="00E47A8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eastAsia="宋体" w:hAnsi="宋体" w:cs="宋体" w:hint="eastAsia"/>
                <w:sz w:val="30"/>
              </w:rPr>
            </w:pPr>
            <w:r>
              <w:rPr>
                <w:rFonts w:ascii="宋体" w:eastAsia="宋体" w:hAnsi="宋体" w:cs="宋体" w:hint="eastAsia"/>
                <w:b/>
                <w:sz w:val="44"/>
                <w:szCs w:val="44"/>
              </w:rPr>
              <w:t>调（借）阅案卷通知书</w:t>
            </w:r>
            <w:r>
              <w:rPr>
                <w:rFonts w:ascii="宋体" w:eastAsia="宋体" w:hAnsi="宋体" w:cs="宋体" w:hint="eastAsia"/>
                <w:sz w:val="30"/>
              </w:rPr>
              <w:t xml:space="preserve"> </w:t>
            </w:r>
          </w:p>
          <w:p w:rsidR="00253F61" w:rsidRDefault="00253F61" w:rsidP="00E47A89">
            <w:pPr>
              <w:wordWrap w:val="0"/>
              <w:spacing w:line="560" w:lineRule="exact"/>
              <w:jc w:val="right"/>
              <w:rPr>
                <w:rFonts w:ascii="楷体_GB2312" w:eastAsia="楷体_GB2312" w:hAnsi="仿宋_GB2312" w:hint="eastAsia"/>
                <w:sz w:val="28"/>
                <w:szCs w:val="28"/>
              </w:rPr>
            </w:pPr>
            <w:r>
              <w:rPr>
                <w:rFonts w:ascii="宋体" w:hAnsi="宋体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268605</wp:posOffset>
                      </wp:positionV>
                      <wp:extent cx="5400040" cy="0"/>
                      <wp:effectExtent l="8255" t="10160" r="11430" b="889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000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298AB3"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21.15pt" to="423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" strokeweight="1pt">
                      <v:fill o:detectmouseclick="t"/>
                    </v:line>
                  </w:pict>
                </mc:Fallback>
              </mc:AlternateContent>
            </w:r>
          </w:p>
          <w:p w:rsidR="00253F61" w:rsidRDefault="00253F61" w:rsidP="00E47A89">
            <w:pPr>
              <w:spacing w:line="560" w:lineRule="exact"/>
              <w:jc w:val="right"/>
              <w:rPr>
                <w:rFonts w:ascii="楷体_GB2312" w:eastAsia="楷体_GB2312" w:hAnsi="仿宋_GB2312" w:hint="eastAsia"/>
                <w:sz w:val="28"/>
                <w:szCs w:val="28"/>
              </w:rPr>
            </w:pPr>
            <w:bookmarkStart w:id="12" w:name="wh2"/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×检×部刑申调卷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>号</w:t>
            </w:r>
            <w:bookmarkEnd w:id="12"/>
          </w:p>
          <w:p w:rsidR="00253F61" w:rsidRDefault="00253F61" w:rsidP="00E47A89">
            <w:pPr>
              <w:spacing w:line="560" w:lineRule="exact"/>
              <w:ind w:firstLineChars="200" w:firstLine="632"/>
              <w:rPr>
                <w:rFonts w:ascii="仿宋_GB2312" w:hint="eastAsia"/>
                <w:szCs w:val="32"/>
                <w:u w:val="single"/>
              </w:rPr>
            </w:pPr>
          </w:p>
          <w:p w:rsidR="00253F61" w:rsidRDefault="00253F61" w:rsidP="00E47A89">
            <w:pPr>
              <w:spacing w:line="560" w:lineRule="exact"/>
              <w:ind w:firstLineChars="200" w:firstLine="632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  <w:u w:val="single"/>
              </w:rPr>
              <w:t xml:space="preserve">               </w:t>
            </w:r>
            <w:r>
              <w:rPr>
                <w:rFonts w:ascii="仿宋_GB2312" w:hint="eastAsia"/>
                <w:szCs w:val="32"/>
              </w:rPr>
              <w:t>：</w:t>
            </w:r>
          </w:p>
          <w:p w:rsidR="00253F61" w:rsidRDefault="00253F61" w:rsidP="00E47A89">
            <w:pPr>
              <w:spacing w:line="560" w:lineRule="exact"/>
              <w:ind w:firstLineChars="200" w:firstLine="632"/>
              <w:rPr>
                <w:rFonts w:ascii="仿宋_GB2312" w:hint="eastAsia"/>
                <w:szCs w:val="32"/>
              </w:rPr>
            </w:pPr>
          </w:p>
          <w:p w:rsidR="00253F61" w:rsidRDefault="00253F61" w:rsidP="00E47A89">
            <w:pPr>
              <w:autoSpaceDE w:val="0"/>
              <w:autoSpaceDN w:val="0"/>
              <w:adjustRightInd w:val="0"/>
              <w:spacing w:line="560" w:lineRule="exact"/>
              <w:ind w:firstLineChars="400" w:firstLine="1263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我院因办理案件，需要调（借）阅</w:t>
            </w:r>
            <w:r>
              <w:rPr>
                <w:rFonts w:ascii="仿宋_GB2312"/>
                <w:szCs w:val="32"/>
                <w:u w:val="single"/>
              </w:rPr>
              <w:t xml:space="preserve">     </w:t>
            </w:r>
            <w:r>
              <w:rPr>
                <w:rFonts w:ascii="仿宋_GB2312" w:hint="eastAsia"/>
                <w:szCs w:val="32"/>
                <w:u w:val="single"/>
              </w:rPr>
              <w:t xml:space="preserve">      </w:t>
            </w:r>
            <w:r>
              <w:rPr>
                <w:rFonts w:ascii="仿宋_GB2312" w:hint="eastAsia"/>
                <w:szCs w:val="32"/>
              </w:rPr>
              <w:t>案的</w:t>
            </w:r>
          </w:p>
          <w:p w:rsidR="00253F61" w:rsidRDefault="00253F61" w:rsidP="00E47A89">
            <w:pPr>
              <w:autoSpaceDE w:val="0"/>
              <w:autoSpaceDN w:val="0"/>
              <w:adjustRightInd w:val="0"/>
              <w:spacing w:line="560" w:lineRule="exact"/>
              <w:ind w:firstLineChars="200" w:firstLine="632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  <w:u w:val="single"/>
              </w:rPr>
              <w:t xml:space="preserve">    </w:t>
            </w:r>
            <w:r>
              <w:rPr>
                <w:rFonts w:ascii="仿宋_GB2312" w:hint="eastAsia"/>
                <w:szCs w:val="32"/>
                <w:u w:val="single"/>
              </w:rPr>
              <w:t xml:space="preserve">   </w:t>
            </w:r>
            <w:r>
              <w:rPr>
                <w:rFonts w:ascii="仿宋_GB2312" w:hint="eastAsia"/>
                <w:szCs w:val="32"/>
              </w:rPr>
              <w:t>案卷</w:t>
            </w:r>
            <w:r>
              <w:rPr>
                <w:rFonts w:ascii="仿宋_GB2312"/>
                <w:szCs w:val="32"/>
                <w:u w:val="single"/>
              </w:rPr>
              <w:t xml:space="preserve">    </w:t>
            </w:r>
            <w:r>
              <w:rPr>
                <w:rFonts w:ascii="仿宋_GB2312" w:hint="eastAsia"/>
                <w:szCs w:val="32"/>
                <w:u w:val="single"/>
              </w:rPr>
              <w:t xml:space="preserve"> </w:t>
            </w:r>
            <w:r>
              <w:rPr>
                <w:rFonts w:ascii="仿宋_GB2312" w:hint="eastAsia"/>
                <w:szCs w:val="32"/>
              </w:rPr>
              <w:t>册，请协助办理。</w:t>
            </w:r>
          </w:p>
          <w:p w:rsidR="00253F61" w:rsidRDefault="00253F61" w:rsidP="00E47A89">
            <w:pPr>
              <w:spacing w:line="560" w:lineRule="exact"/>
              <w:rPr>
                <w:rFonts w:ascii="仿宋_GB2312" w:hint="eastAsia"/>
                <w:szCs w:val="32"/>
              </w:rPr>
            </w:pPr>
          </w:p>
          <w:p w:rsidR="00253F61" w:rsidRDefault="00253F61" w:rsidP="00E47A89">
            <w:pPr>
              <w:spacing w:line="560" w:lineRule="exact"/>
              <w:rPr>
                <w:rFonts w:ascii="仿宋_GB2312" w:hint="eastAsia"/>
                <w:szCs w:val="32"/>
              </w:rPr>
            </w:pPr>
          </w:p>
          <w:p w:rsidR="00253F61" w:rsidRDefault="00253F61" w:rsidP="00E47A89">
            <w:pPr>
              <w:autoSpaceDE w:val="0"/>
              <w:autoSpaceDN w:val="0"/>
              <w:adjustRightInd w:val="0"/>
              <w:spacing w:line="560" w:lineRule="exact"/>
              <w:ind w:right="641"/>
              <w:jc w:val="right"/>
              <w:rPr>
                <w:rFonts w:ascii="仿宋_GB2312" w:hint="eastAsia"/>
                <w:szCs w:val="32"/>
              </w:rPr>
            </w:pPr>
            <w:bookmarkStart w:id="13" w:name="dqrq2"/>
            <w:r>
              <w:rPr>
                <w:rFonts w:ascii="仿宋_GB2312" w:hint="eastAsia"/>
                <w:szCs w:val="32"/>
              </w:rPr>
              <w:t xml:space="preserve"> 年   月  日</w:t>
            </w:r>
            <w:bookmarkEnd w:id="13"/>
          </w:p>
          <w:p w:rsidR="00253F61" w:rsidRDefault="00253F61" w:rsidP="00E47A89">
            <w:pPr>
              <w:autoSpaceDE w:val="0"/>
              <w:autoSpaceDN w:val="0"/>
              <w:adjustRightInd w:val="0"/>
              <w:spacing w:line="560" w:lineRule="exact"/>
              <w:ind w:right="961"/>
              <w:jc w:val="right"/>
              <w:rPr>
                <w:rFonts w:ascii="仿宋_GB2312" w:hAnsi="DY1+ZBSIEy-1" w:hint="eastAsia"/>
                <w:kern w:val="0"/>
                <w:szCs w:val="29"/>
              </w:rPr>
            </w:pPr>
            <w:r>
              <w:rPr>
                <w:rFonts w:ascii="仿宋_GB2312" w:hint="eastAsia"/>
                <w:szCs w:val="32"/>
              </w:rPr>
              <w:t>（院印）</w:t>
            </w:r>
          </w:p>
        </w:tc>
      </w:tr>
      <w:tr w:rsidR="00253F61" w:rsidTr="00E47A89">
        <w:trPr>
          <w:trHeight w:val="1425"/>
          <w:jc w:val="center"/>
        </w:trPr>
        <w:tc>
          <w:tcPr>
            <w:tcW w:w="1403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F61" w:rsidRDefault="00253F61" w:rsidP="00E47A89">
            <w:pPr>
              <w:spacing w:line="560" w:lineRule="exact"/>
              <w:jc w:val="center"/>
              <w:rPr>
                <w:rFonts w:ascii="华文中宋" w:eastAsia="华文中宋" w:hAnsi="华文中宋" w:hint="eastAsia"/>
                <w:bCs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F61" w:rsidRDefault="00253F61" w:rsidP="00E47A89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资料名称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F61" w:rsidRDefault="00253F61" w:rsidP="00E47A89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册数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F61" w:rsidRDefault="00253F61" w:rsidP="00E47A89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调（借）出</w:t>
            </w:r>
          </w:p>
          <w:p w:rsidR="00253F61" w:rsidRDefault="00253F61" w:rsidP="00E47A89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253F61" w:rsidRDefault="00253F61" w:rsidP="00E47A89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经办人签字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F61" w:rsidRDefault="00253F61" w:rsidP="00E47A89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检察院</w:t>
            </w:r>
          </w:p>
          <w:p w:rsidR="00253F61" w:rsidRDefault="00253F61" w:rsidP="00E47A89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经办人签字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vAlign w:val="center"/>
          </w:tcPr>
          <w:p w:rsidR="00253F61" w:rsidRDefault="00253F61" w:rsidP="00E47A89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办理日期</w:t>
            </w:r>
          </w:p>
        </w:tc>
      </w:tr>
      <w:tr w:rsidR="00253F61" w:rsidTr="00E47A89">
        <w:trPr>
          <w:trHeight w:val="1320"/>
          <w:jc w:val="center"/>
        </w:trPr>
        <w:tc>
          <w:tcPr>
            <w:tcW w:w="1403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F61" w:rsidRDefault="00253F61" w:rsidP="00E47A89">
            <w:pPr>
              <w:spacing w:line="560" w:lineRule="exact"/>
              <w:jc w:val="center"/>
              <w:rPr>
                <w:rFonts w:ascii="仿宋_GB2312" w:hAnsi="华文中宋" w:hint="eastAsia"/>
                <w:bCs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调(借)出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F61" w:rsidRDefault="00253F61" w:rsidP="00E47A89">
            <w:pPr>
              <w:spacing w:line="560" w:lineRule="exact"/>
              <w:jc w:val="center"/>
              <w:rPr>
                <w:rFonts w:ascii="华文中宋" w:eastAsia="华文中宋" w:hAnsi="华文中宋" w:hint="eastAsia"/>
                <w:bCs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F61" w:rsidRDefault="00253F61" w:rsidP="00E47A89">
            <w:pPr>
              <w:spacing w:line="560" w:lineRule="exact"/>
              <w:jc w:val="center"/>
              <w:rPr>
                <w:rFonts w:ascii="华文中宋" w:eastAsia="华文中宋" w:hAnsi="华文中宋" w:hint="eastAsia"/>
                <w:bCs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F61" w:rsidRDefault="00253F61" w:rsidP="00E47A89">
            <w:pPr>
              <w:spacing w:line="560" w:lineRule="exact"/>
              <w:jc w:val="center"/>
              <w:rPr>
                <w:rFonts w:ascii="华文中宋" w:eastAsia="华文中宋" w:hAnsi="华文中宋" w:hint="eastAsia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3F61" w:rsidRDefault="00253F61" w:rsidP="00E47A89">
            <w:pPr>
              <w:spacing w:line="560" w:lineRule="exact"/>
              <w:jc w:val="center"/>
              <w:rPr>
                <w:rFonts w:ascii="华文中宋" w:eastAsia="华文中宋" w:hAnsi="华文中宋" w:hint="eastAsia"/>
                <w:bCs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vAlign w:val="center"/>
          </w:tcPr>
          <w:p w:rsidR="00253F61" w:rsidRDefault="00253F61" w:rsidP="00E47A89">
            <w:pPr>
              <w:spacing w:line="560" w:lineRule="exact"/>
              <w:jc w:val="center"/>
              <w:rPr>
                <w:rFonts w:ascii="华文中宋" w:eastAsia="华文中宋" w:hAnsi="华文中宋" w:hint="eastAsia"/>
                <w:bCs/>
                <w:sz w:val="28"/>
                <w:szCs w:val="28"/>
              </w:rPr>
            </w:pPr>
          </w:p>
        </w:tc>
      </w:tr>
      <w:tr w:rsidR="00253F61" w:rsidTr="00E47A89">
        <w:trPr>
          <w:trHeight w:val="1319"/>
          <w:jc w:val="center"/>
        </w:trPr>
        <w:tc>
          <w:tcPr>
            <w:tcW w:w="1403" w:type="dxa"/>
            <w:tcBorders>
              <w:top w:val="single" w:sz="6" w:space="0" w:color="000000"/>
              <w:left w:val="thinThickSmallGap" w:sz="24" w:space="0" w:color="000000"/>
              <w:bottom w:val="thickThinSmallGap" w:sz="24" w:space="0" w:color="000000"/>
              <w:right w:val="single" w:sz="6" w:space="0" w:color="000000"/>
            </w:tcBorders>
            <w:vAlign w:val="center"/>
          </w:tcPr>
          <w:p w:rsidR="00253F61" w:rsidRDefault="00253F61" w:rsidP="00E47A89">
            <w:pPr>
              <w:spacing w:line="560" w:lineRule="exact"/>
              <w:jc w:val="center"/>
              <w:rPr>
                <w:rFonts w:ascii="华文中宋" w:eastAsia="华文中宋" w:hAnsi="华文中宋"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归还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  <w:right w:val="single" w:sz="6" w:space="0" w:color="000000"/>
            </w:tcBorders>
            <w:vAlign w:val="center"/>
          </w:tcPr>
          <w:p w:rsidR="00253F61" w:rsidRDefault="00253F61" w:rsidP="00E47A89">
            <w:pPr>
              <w:spacing w:line="560" w:lineRule="exact"/>
              <w:jc w:val="center"/>
              <w:rPr>
                <w:rFonts w:ascii="华文中宋" w:eastAsia="华文中宋" w:hAnsi="华文中宋" w:hint="eastAsia"/>
                <w:bCs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  <w:right w:val="single" w:sz="6" w:space="0" w:color="000000"/>
            </w:tcBorders>
            <w:vAlign w:val="center"/>
          </w:tcPr>
          <w:p w:rsidR="00253F61" w:rsidRDefault="00253F61" w:rsidP="00E47A89">
            <w:pPr>
              <w:spacing w:line="560" w:lineRule="exact"/>
              <w:jc w:val="center"/>
              <w:rPr>
                <w:rFonts w:ascii="华文中宋" w:eastAsia="华文中宋" w:hAnsi="华文中宋" w:hint="eastAsia"/>
                <w:bCs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  <w:right w:val="single" w:sz="6" w:space="0" w:color="000000"/>
            </w:tcBorders>
            <w:vAlign w:val="center"/>
          </w:tcPr>
          <w:p w:rsidR="00253F61" w:rsidRDefault="00253F61" w:rsidP="00E47A89">
            <w:pPr>
              <w:spacing w:line="560" w:lineRule="exact"/>
              <w:jc w:val="center"/>
              <w:rPr>
                <w:rFonts w:ascii="华文中宋" w:eastAsia="华文中宋" w:hAnsi="华文中宋" w:hint="eastAsia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  <w:right w:val="single" w:sz="6" w:space="0" w:color="000000"/>
            </w:tcBorders>
            <w:vAlign w:val="center"/>
          </w:tcPr>
          <w:p w:rsidR="00253F61" w:rsidRDefault="00253F61" w:rsidP="00E47A89">
            <w:pPr>
              <w:spacing w:line="560" w:lineRule="exact"/>
              <w:jc w:val="center"/>
              <w:rPr>
                <w:rFonts w:ascii="华文中宋" w:eastAsia="华文中宋" w:hAnsi="华文中宋" w:hint="eastAsia"/>
                <w:bCs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  <w:right w:val="thickThinSmallGap" w:sz="24" w:space="0" w:color="000000"/>
            </w:tcBorders>
            <w:vAlign w:val="center"/>
          </w:tcPr>
          <w:p w:rsidR="00253F61" w:rsidRDefault="00253F61" w:rsidP="00E47A89">
            <w:pPr>
              <w:spacing w:line="560" w:lineRule="exact"/>
              <w:jc w:val="center"/>
              <w:rPr>
                <w:rFonts w:ascii="华文中宋" w:eastAsia="华文中宋" w:hAnsi="华文中宋" w:hint="eastAsia"/>
                <w:bCs/>
                <w:sz w:val="28"/>
                <w:szCs w:val="28"/>
              </w:rPr>
            </w:pPr>
          </w:p>
        </w:tc>
      </w:tr>
    </w:tbl>
    <w:p w:rsidR="00253F61" w:rsidRDefault="00253F61" w:rsidP="00253F61">
      <w:pPr>
        <w:pStyle w:val="0"/>
        <w:widowControl w:val="0"/>
        <w:ind w:firstLine="412"/>
        <w:jc w:val="center"/>
        <w:textAlignment w:val="baseline"/>
        <w:rPr>
          <w:rFonts w:hint="eastAsia"/>
          <w:sz w:val="21"/>
          <w:szCs w:val="21"/>
        </w:rPr>
      </w:pPr>
      <w:r>
        <w:rPr>
          <w:rFonts w:ascii="楷体_GB2312" w:eastAsia="楷体_GB2312" w:hAnsi="楷体_GB2312" w:hint="eastAsia"/>
          <w:sz w:val="21"/>
          <w:szCs w:val="21"/>
        </w:rPr>
        <w:t>第三联附卷</w:t>
      </w:r>
    </w:p>
    <w:p w:rsidR="00253F61" w:rsidRDefault="00253F61" w:rsidP="00253F61">
      <w:pPr>
        <w:jc w:val="center"/>
        <w:rPr>
          <w:rFonts w:ascii="宋体" w:eastAsia="宋体" w:hAnsi="宋体" w:cs="宋体" w:hint="eastAsia"/>
          <w:sz w:val="44"/>
        </w:rPr>
      </w:pPr>
      <w:r>
        <w:rPr>
          <w:rFonts w:ascii="宋体" w:eastAsia="宋体" w:hAnsi="宋体" w:cs="宋体" w:hint="eastAsia"/>
          <w:sz w:val="44"/>
        </w:rPr>
        <w:br w:type="page"/>
      </w:r>
      <w:r>
        <w:rPr>
          <w:rFonts w:ascii="宋体" w:eastAsia="宋体" w:hAnsi="宋体" w:cs="宋体" w:hint="eastAsia"/>
          <w:sz w:val="44"/>
        </w:rPr>
        <w:lastRenderedPageBreak/>
        <w:t>制作说明</w:t>
      </w:r>
    </w:p>
    <w:p w:rsidR="00253F61" w:rsidRDefault="00253F61" w:rsidP="00253F61">
      <w:pPr>
        <w:jc w:val="center"/>
        <w:rPr>
          <w:rFonts w:ascii="宋体" w:hAnsi="宋体" w:hint="eastAsia"/>
          <w:szCs w:val="32"/>
        </w:rPr>
      </w:pPr>
    </w:p>
    <w:p w:rsidR="00253F61" w:rsidRDefault="00253F61" w:rsidP="00253F61">
      <w:pPr>
        <w:ind w:firstLineChars="200" w:firstLine="632"/>
        <w:jc w:val="left"/>
        <w:rPr>
          <w:rFonts w:ascii="仿宋_GB2312" w:hAnsi="仿宋_GB2312" w:hint="eastAsia"/>
          <w:color w:val="000008"/>
        </w:rPr>
      </w:pPr>
      <w:r>
        <w:rPr>
          <w:rFonts w:ascii="仿宋_GB2312" w:hAnsi="仿宋_GB2312" w:hint="eastAsia"/>
          <w:szCs w:val="32"/>
        </w:rPr>
        <w:t>一、</w:t>
      </w:r>
      <w:r>
        <w:rPr>
          <w:rFonts w:ascii="仿宋_GB2312" w:hint="eastAsia"/>
          <w:szCs w:val="32"/>
        </w:rPr>
        <w:t>本文书根据《</w:t>
      </w:r>
      <w:r>
        <w:t>人民检察院</w:t>
      </w:r>
      <w:r>
        <w:rPr>
          <w:rFonts w:hint="eastAsia"/>
        </w:rPr>
        <w:t>办理</w:t>
      </w:r>
      <w:r>
        <w:t>刑事申诉案件规定</w:t>
      </w:r>
      <w:r>
        <w:rPr>
          <w:rFonts w:hint="eastAsia"/>
          <w:szCs w:val="32"/>
        </w:rPr>
        <w:t>》</w:t>
      </w:r>
      <w:r>
        <w:rPr>
          <w:rFonts w:ascii="仿宋_GB2312" w:hint="eastAsia"/>
          <w:szCs w:val="32"/>
        </w:rPr>
        <w:t>第十七条、第二十一条等规定制作，</w:t>
      </w:r>
      <w:r>
        <w:rPr>
          <w:rFonts w:ascii="仿宋_GB2312" w:hAnsi="仿宋_GB2312" w:hint="eastAsia"/>
          <w:szCs w:val="32"/>
        </w:rPr>
        <w:t>供人民检察院向人民法院等有关单位或者下级人民检察院</w:t>
      </w:r>
      <w:r>
        <w:rPr>
          <w:rFonts w:ascii="仿宋_GB2312" w:hAnsi="仿宋_GB2312" w:hint="eastAsia"/>
          <w:color w:val="000008"/>
        </w:rPr>
        <w:t>调取或借阅相关</w:t>
      </w:r>
      <w:r>
        <w:rPr>
          <w:rFonts w:ascii="仿宋_GB2312" w:hAnsi="仿宋_GB2312" w:hint="eastAsia"/>
          <w:szCs w:val="32"/>
        </w:rPr>
        <w:t>案卷时使用。</w:t>
      </w:r>
    </w:p>
    <w:p w:rsidR="00253F61" w:rsidRDefault="00253F61" w:rsidP="00253F61">
      <w:pPr>
        <w:ind w:firstLineChars="200" w:firstLine="632"/>
        <w:jc w:val="left"/>
        <w:rPr>
          <w:rFonts w:ascii="仿宋_GB2312" w:hAnsi="仿宋_GB2312" w:hint="eastAsia"/>
          <w:color w:val="000008"/>
        </w:rPr>
      </w:pPr>
      <w:r>
        <w:rPr>
          <w:rFonts w:ascii="仿宋_GB2312" w:hAnsi="仿宋_GB2312" w:hint="eastAsia"/>
          <w:color w:val="000008"/>
        </w:rPr>
        <w:t>二、本文书共三联，第一联统一保存备查，第二联送调（借）出单位，第三联附卷。</w:t>
      </w:r>
    </w:p>
    <w:p w:rsidR="00253F61" w:rsidRDefault="00253F61" w:rsidP="00253F61">
      <w:pPr>
        <w:spacing w:line="600" w:lineRule="exact"/>
        <w:ind w:firstLine="601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>三、</w:t>
      </w:r>
      <w:r>
        <w:rPr>
          <w:rFonts w:ascii="仿宋_GB2312" w:hint="eastAsia"/>
          <w:szCs w:val="32"/>
        </w:rPr>
        <w:t>本文书印章使用人民检察院院印</w:t>
      </w:r>
      <w:r>
        <w:rPr>
          <w:rFonts w:ascii="仿宋_GB2312" w:hAnsi="仿宋_GB2312" w:hint="eastAsia"/>
          <w:szCs w:val="32"/>
        </w:rPr>
        <w:t>。</w:t>
      </w:r>
    </w:p>
    <w:p w:rsidR="00D245A6" w:rsidRPr="00253F61" w:rsidRDefault="00253F61" w:rsidP="00253F61">
      <w:pPr>
        <w:spacing w:line="600" w:lineRule="exact"/>
        <w:ind w:firstLine="601"/>
      </w:pPr>
      <w:r>
        <w:rPr>
          <w:rFonts w:ascii="仿宋_GB2312" w:hAnsi="仿宋_GB2312" w:hint="eastAsia"/>
          <w:szCs w:val="32"/>
        </w:rPr>
        <w:t>四、本文书为法律文书，附卷。</w:t>
      </w:r>
    </w:p>
    <w:sectPr w:rsidR="00D245A6" w:rsidRPr="00253F61">
      <w:footerReference w:type="even" r:id="rId7"/>
      <w:footerReference w:type="default" r:id="rId8"/>
      <w:pgSz w:w="11906" w:h="16838"/>
      <w:pgMar w:top="2098" w:right="1474" w:bottom="1984" w:left="1587" w:header="851" w:footer="158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C64" w:rsidRDefault="00054C64">
      <w:r>
        <w:separator/>
      </w:r>
    </w:p>
  </w:endnote>
  <w:endnote w:type="continuationSeparator" w:id="0">
    <w:p w:rsidR="00054C64" w:rsidRDefault="0005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Y1+ZBSIEy-1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E73393">
    <w:pPr>
      <w:pStyle w:val="a4"/>
      <w:ind w:right="360" w:firstLine="36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70040" wp14:editId="1F415F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4E" w:rsidRDefault="00E73393"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70040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yGtwIAAKo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B+lOyGtwIAAKo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1244E" w:rsidRDefault="00E73393">
                    <w:pPr>
                      <w:snapToGrid w:val="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054C64">
    <w:pPr>
      <w:pStyle w:val="a4"/>
      <w:ind w:right="360" w:firstLine="360"/>
      <w:rPr>
        <w:rFonts w:ascii="仿宋_GB2312" w:hAnsi="仿宋_GB2312" w:cs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C64" w:rsidRDefault="00054C64">
      <w:r>
        <w:separator/>
      </w:r>
    </w:p>
  </w:footnote>
  <w:footnote w:type="continuationSeparator" w:id="0">
    <w:p w:rsidR="00054C64" w:rsidRDefault="0005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BEAFC"/>
    <w:multiLevelType w:val="singleLevel"/>
    <w:tmpl w:val="339BEA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93"/>
    <w:rsid w:val="00000F10"/>
    <w:rsid w:val="00054C64"/>
    <w:rsid w:val="000D0327"/>
    <w:rsid w:val="001874E0"/>
    <w:rsid w:val="0022545B"/>
    <w:rsid w:val="00253F61"/>
    <w:rsid w:val="002C6A29"/>
    <w:rsid w:val="003736AB"/>
    <w:rsid w:val="00377FB3"/>
    <w:rsid w:val="00457683"/>
    <w:rsid w:val="004F7574"/>
    <w:rsid w:val="005F411E"/>
    <w:rsid w:val="008351D9"/>
    <w:rsid w:val="00884C65"/>
    <w:rsid w:val="009B1CDC"/>
    <w:rsid w:val="009C6E1B"/>
    <w:rsid w:val="00A430A6"/>
    <w:rsid w:val="00B64139"/>
    <w:rsid w:val="00B64B28"/>
    <w:rsid w:val="00C46D6E"/>
    <w:rsid w:val="00CB2F59"/>
    <w:rsid w:val="00D245A6"/>
    <w:rsid w:val="00D964D0"/>
    <w:rsid w:val="00DB3B66"/>
    <w:rsid w:val="00E069C2"/>
    <w:rsid w:val="00E73393"/>
    <w:rsid w:val="00ED1CF7"/>
    <w:rsid w:val="00EE165A"/>
    <w:rsid w:val="00FB5078"/>
    <w:rsid w:val="00F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850CE7-5376-4A02-B86A-BB9C4CF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7339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B64139"/>
    <w:pPr>
      <w:keepNext/>
      <w:keepLines/>
      <w:spacing w:before="100" w:beforeAutospacing="1" w:after="100" w:afterAutospacing="1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73393"/>
    <w:pPr>
      <w:ind w:firstLineChars="200" w:firstLine="420"/>
    </w:pPr>
  </w:style>
  <w:style w:type="paragraph" w:styleId="a4">
    <w:name w:val="footer"/>
    <w:basedOn w:val="a"/>
    <w:link w:val="Char"/>
    <w:rsid w:val="00E7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7339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0"/>
    <w:uiPriority w:val="99"/>
    <w:semiHidden/>
    <w:unhideWhenUsed/>
    <w:rsid w:val="00E7339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5"/>
    <w:next w:val="a"/>
    <w:link w:val="2Char"/>
    <w:qFormat/>
    <w:rsid w:val="00E73393"/>
    <w:pPr>
      <w:ind w:leftChars="0" w:left="0" w:firstLineChars="200" w:firstLine="880"/>
    </w:pPr>
    <w:rPr>
      <w:sz w:val="21"/>
    </w:rPr>
  </w:style>
  <w:style w:type="character" w:customStyle="1" w:styleId="2Char">
    <w:name w:val="正文首行缩进 2 Char"/>
    <w:basedOn w:val="Char0"/>
    <w:link w:val="2"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unhideWhenUsed/>
    <w:rsid w:val="009B1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B1CDC"/>
    <w:rPr>
      <w:rFonts w:ascii="Times New Roman" w:eastAsia="仿宋_GB2312" w:hAnsi="Times New Roman" w:cs="Times New Roman"/>
      <w:sz w:val="18"/>
      <w:szCs w:val="18"/>
    </w:rPr>
  </w:style>
  <w:style w:type="paragraph" w:styleId="a7">
    <w:name w:val="Salutation"/>
    <w:basedOn w:val="a"/>
    <w:next w:val="a"/>
    <w:link w:val="Char2"/>
    <w:rsid w:val="009B1CDC"/>
    <w:rPr>
      <w:rFonts w:ascii="仿宋_GB2312" w:hAnsi="宋体"/>
      <w:szCs w:val="32"/>
    </w:rPr>
  </w:style>
  <w:style w:type="character" w:customStyle="1" w:styleId="Char2">
    <w:name w:val="称呼 Char"/>
    <w:basedOn w:val="a0"/>
    <w:link w:val="a7"/>
    <w:rsid w:val="009B1CDC"/>
    <w:rPr>
      <w:rFonts w:ascii="仿宋_GB2312" w:eastAsia="仿宋_GB2312" w:hAnsi="宋体" w:cs="Times New Roman"/>
      <w:sz w:val="32"/>
      <w:szCs w:val="32"/>
    </w:rPr>
  </w:style>
  <w:style w:type="paragraph" w:customStyle="1" w:styleId="p0">
    <w:name w:val="p0"/>
    <w:basedOn w:val="a"/>
    <w:unhideWhenUsed/>
    <w:qFormat/>
    <w:rsid w:val="009B1CDC"/>
    <w:pPr>
      <w:widowControl/>
    </w:pPr>
    <w:rPr>
      <w:rFonts w:hint="eastAsia"/>
    </w:rPr>
  </w:style>
  <w:style w:type="character" w:customStyle="1" w:styleId="1Char">
    <w:name w:val="标题 1 Char"/>
    <w:basedOn w:val="a0"/>
    <w:link w:val="1"/>
    <w:rsid w:val="00B6413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0">
    <w:name w:val="0"/>
    <w:basedOn w:val="a"/>
    <w:rsid w:val="00253F61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</Words>
  <Characters>850</Characters>
  <Application>Microsoft Office Word</Application>
  <DocSecurity>0</DocSecurity>
  <Lines>7</Lines>
  <Paragraphs>1</Paragraphs>
  <ScaleCrop>false</ScaleCrop>
  <Company>wimxt.com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2020-11-09T23:56:00Z</cp:lastPrinted>
  <dcterms:created xsi:type="dcterms:W3CDTF">2020-11-09T23:57:00Z</dcterms:created>
  <dcterms:modified xsi:type="dcterms:W3CDTF">2020-11-09T23:57:00Z</dcterms:modified>
</cp:coreProperties>
</file>