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C8" w:rsidRDefault="00BA70C8" w:rsidP="00BA70C8">
      <w:pPr>
        <w:jc w:val="center"/>
        <w:rPr>
          <w:rFonts w:ascii="宋体" w:eastAsia="宋体" w:hAnsi="宋体" w:cs="宋体" w:hint="eastAsia"/>
          <w:b/>
          <w:bCs/>
          <w:sz w:val="44"/>
          <w:szCs w:val="44"/>
        </w:rPr>
      </w:pPr>
      <w:bookmarkStart w:id="0" w:name="_GoBack"/>
      <w:r>
        <w:rPr>
          <w:rFonts w:ascii="宋体" w:eastAsia="宋体" w:hAnsi="宋体" w:cs="宋体" w:hint="eastAsia"/>
          <w:b/>
          <w:bCs/>
          <w:sz w:val="44"/>
          <w:szCs w:val="44"/>
        </w:rPr>
        <w:t>关于×××申诉交办案审查报告</w:t>
      </w:r>
      <w:bookmarkEnd w:id="0"/>
    </w:p>
    <w:p w:rsidR="00BA70C8" w:rsidRDefault="00BA70C8" w:rsidP="00BA70C8">
      <w:pPr>
        <w:ind w:firstLineChars="200" w:firstLine="872"/>
        <w:jc w:val="center"/>
        <w:rPr>
          <w:rFonts w:ascii="宋体" w:hAnsi="宋体" w:hint="eastAsia"/>
          <w:sz w:val="44"/>
          <w:szCs w:val="44"/>
        </w:rPr>
      </w:pPr>
    </w:p>
    <w:p w:rsidR="00BA70C8" w:rsidRDefault="00BA70C8" w:rsidP="00BA70C8">
      <w:pPr>
        <w:spacing w:line="600" w:lineRule="exact"/>
        <w:jc w:val="left"/>
        <w:rPr>
          <w:rFonts w:ascii="仿宋_GB2312" w:hAnsi="宋体" w:hint="eastAsia"/>
          <w:szCs w:val="32"/>
        </w:rPr>
      </w:pPr>
      <w:r>
        <w:rPr>
          <w:rFonts w:ascii="仿宋_GB2312" w:hAnsi="宋体" w:hint="eastAsia"/>
          <w:szCs w:val="32"/>
        </w:rPr>
        <w:t xml:space="preserve">    </w:t>
      </w: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（写明文号）刑事判决、裁定或者决定提出申诉</w:t>
      </w:r>
      <w:r>
        <w:rPr>
          <w:rFonts w:ascii="仿宋_GB2312" w:hAnsi="宋体" w:hint="eastAsia"/>
          <w:szCs w:val="32"/>
        </w:rPr>
        <w:t>一案，我院于</w:t>
      </w:r>
      <w:r>
        <w:rPr>
          <w:rFonts w:ascii="仿宋_GB2312"/>
          <w:szCs w:val="32"/>
        </w:rPr>
        <w:t>……</w:t>
      </w:r>
      <w:r>
        <w:rPr>
          <w:rFonts w:ascii="仿宋_GB2312" w:hint="eastAsia"/>
          <w:szCs w:val="32"/>
        </w:rPr>
        <w:t>（写明交办日期）</w:t>
      </w:r>
      <w:r>
        <w:rPr>
          <w:rFonts w:ascii="仿宋_GB2312" w:hAnsi="宋体" w:hint="eastAsia"/>
          <w:szCs w:val="32"/>
        </w:rPr>
        <w:t>以</w:t>
      </w:r>
      <w:r>
        <w:rPr>
          <w:rFonts w:ascii="仿宋_GB2312"/>
          <w:szCs w:val="32"/>
        </w:rPr>
        <w:t>……</w:t>
      </w:r>
      <w:r>
        <w:rPr>
          <w:rFonts w:ascii="仿宋_GB2312" w:hAnsi="宋体" w:hint="eastAsia"/>
          <w:szCs w:val="32"/>
        </w:rPr>
        <w:t>（交办文号）刑事申诉案件交办通知书交×××人民检察院依法办理,</w:t>
      </w:r>
      <w:r>
        <w:rPr>
          <w:rFonts w:ascii="仿宋_GB2312"/>
          <w:szCs w:val="32"/>
        </w:rPr>
        <w:t>……</w:t>
      </w:r>
      <w:r>
        <w:rPr>
          <w:rFonts w:ascii="仿宋_GB2312" w:hint="eastAsia"/>
          <w:szCs w:val="32"/>
        </w:rPr>
        <w:t>（写明日期）我院收到</w:t>
      </w:r>
      <w:r>
        <w:rPr>
          <w:rFonts w:ascii="仿宋_GB2312" w:hAnsi="宋体" w:hint="eastAsia"/>
          <w:szCs w:val="32"/>
        </w:rPr>
        <w:t>×××人民检察院上报办理结果。现将审查情况报告如下：</w:t>
      </w:r>
    </w:p>
    <w:p w:rsidR="00BA70C8" w:rsidRDefault="00BA70C8" w:rsidP="00BA70C8">
      <w:pPr>
        <w:spacing w:line="600" w:lineRule="exact"/>
        <w:ind w:firstLine="640"/>
        <w:jc w:val="left"/>
        <w:rPr>
          <w:rFonts w:ascii="黑体" w:eastAsia="黑体" w:hAnsi="黑体" w:cs="黑体" w:hint="eastAsia"/>
          <w:szCs w:val="32"/>
        </w:rPr>
      </w:pPr>
      <w:r>
        <w:rPr>
          <w:rFonts w:ascii="黑体" w:eastAsia="黑体" w:hAnsi="黑体" w:cs="黑体" w:hint="eastAsia"/>
          <w:szCs w:val="32"/>
        </w:rPr>
        <w:t>一、申诉人基本情况及主要申诉理由</w:t>
      </w:r>
    </w:p>
    <w:p w:rsidR="00BA70C8" w:rsidRDefault="00BA70C8" w:rsidP="00BA70C8">
      <w:pPr>
        <w:spacing w:line="600" w:lineRule="exact"/>
        <w:ind w:firstLine="640"/>
        <w:jc w:val="left"/>
        <w:rPr>
          <w:rFonts w:ascii="黑体" w:eastAsia="黑体" w:hAnsi="黑体" w:cs="黑体" w:hint="eastAsia"/>
          <w:szCs w:val="32"/>
        </w:rPr>
      </w:pPr>
      <w:r>
        <w:rPr>
          <w:rFonts w:ascii="黑体" w:eastAsia="黑体" w:hAnsi="黑体" w:cs="黑体" w:hint="eastAsia"/>
          <w:szCs w:val="32"/>
        </w:rPr>
        <w:t>二、原案处理情况</w:t>
      </w:r>
    </w:p>
    <w:p w:rsidR="00BA70C8" w:rsidRDefault="00BA70C8" w:rsidP="00BA70C8">
      <w:pPr>
        <w:spacing w:line="600" w:lineRule="exact"/>
        <w:ind w:firstLine="640"/>
        <w:jc w:val="left"/>
        <w:rPr>
          <w:rFonts w:ascii="仿宋_GB2312" w:hint="eastAsia"/>
          <w:szCs w:val="32"/>
        </w:rPr>
      </w:pPr>
      <w:r>
        <w:rPr>
          <w:rFonts w:ascii="仿宋_GB2312" w:hint="eastAsia"/>
          <w:szCs w:val="32"/>
        </w:rPr>
        <w:t>写明原案案由、案件来源、诉讼过程、处理结果以及申诉办理情况等内容。</w:t>
      </w:r>
    </w:p>
    <w:p w:rsidR="00BA70C8" w:rsidRDefault="00BA70C8" w:rsidP="00BA70C8">
      <w:pPr>
        <w:spacing w:line="600" w:lineRule="exact"/>
        <w:ind w:firstLine="640"/>
        <w:jc w:val="left"/>
        <w:rPr>
          <w:rFonts w:ascii="黑体" w:eastAsia="黑体" w:hAnsi="黑体" w:cs="黑体" w:hint="eastAsia"/>
          <w:szCs w:val="32"/>
        </w:rPr>
      </w:pPr>
      <w:r>
        <w:rPr>
          <w:rFonts w:ascii="黑体" w:eastAsia="黑体" w:hAnsi="黑体" w:cs="黑体" w:hint="eastAsia"/>
          <w:szCs w:val="32"/>
        </w:rPr>
        <w:t>三、×××检察院办理情况</w:t>
      </w:r>
    </w:p>
    <w:p w:rsidR="00BA70C8" w:rsidRDefault="00BA70C8" w:rsidP="00BA70C8">
      <w:pPr>
        <w:spacing w:line="600" w:lineRule="exact"/>
        <w:ind w:firstLine="640"/>
        <w:jc w:val="left"/>
        <w:rPr>
          <w:rFonts w:ascii="仿宋_GB2312" w:hint="eastAsia"/>
          <w:szCs w:val="32"/>
        </w:rPr>
      </w:pPr>
      <w:r>
        <w:rPr>
          <w:rFonts w:ascii="仿宋_GB2312" w:hint="eastAsia"/>
          <w:szCs w:val="32"/>
        </w:rPr>
        <w:t>写明接受交办的</w:t>
      </w:r>
      <w:r>
        <w:rPr>
          <w:rFonts w:ascii="仿宋_GB2312" w:hAnsi="宋体" w:hint="eastAsia"/>
          <w:szCs w:val="32"/>
        </w:rPr>
        <w:t>下级</w:t>
      </w:r>
      <w:r>
        <w:rPr>
          <w:rFonts w:ascii="仿宋_GB2312" w:hint="eastAsia"/>
          <w:szCs w:val="32"/>
        </w:rPr>
        <w:t>检察院对交办案件的简要办理过程、认定的案件事实和证据、对案件的处理意见和法律依据等内容。</w:t>
      </w:r>
    </w:p>
    <w:p w:rsidR="00BA70C8" w:rsidRDefault="00BA70C8" w:rsidP="00BA70C8">
      <w:pPr>
        <w:spacing w:line="600" w:lineRule="exact"/>
        <w:ind w:firstLine="640"/>
        <w:jc w:val="left"/>
        <w:rPr>
          <w:rFonts w:ascii="黑体" w:eastAsia="黑体" w:hAnsi="黑体" w:cs="黑体" w:hint="eastAsia"/>
          <w:szCs w:val="32"/>
        </w:rPr>
      </w:pPr>
      <w:r>
        <w:rPr>
          <w:rFonts w:ascii="黑体" w:eastAsia="黑体" w:hAnsi="黑体" w:cs="黑体" w:hint="eastAsia"/>
          <w:szCs w:val="32"/>
        </w:rPr>
        <w:t>四、审查意见</w:t>
      </w:r>
    </w:p>
    <w:p w:rsidR="00BA70C8" w:rsidRDefault="00BA70C8" w:rsidP="00BA70C8">
      <w:pPr>
        <w:spacing w:line="600" w:lineRule="exact"/>
        <w:jc w:val="left"/>
        <w:rPr>
          <w:rFonts w:ascii="仿宋_GB2312" w:hAnsi="仿宋_GB2312" w:hint="eastAsia"/>
          <w:szCs w:val="44"/>
        </w:rPr>
      </w:pPr>
      <w:r>
        <w:rPr>
          <w:rFonts w:ascii="仿宋_GB2312" w:hAnsi="仿宋_GB2312" w:hint="eastAsia"/>
          <w:szCs w:val="44"/>
        </w:rPr>
        <w:t xml:space="preserve">    写明承办人审查</w:t>
      </w:r>
      <w:r>
        <w:rPr>
          <w:rFonts w:ascii="仿宋_GB2312" w:hAnsi="宋体" w:hint="eastAsia"/>
          <w:szCs w:val="32"/>
        </w:rPr>
        <w:t>下级</w:t>
      </w:r>
      <w:r>
        <w:rPr>
          <w:rFonts w:ascii="仿宋_GB2312" w:hAnsi="仿宋_GB2312" w:hint="eastAsia"/>
          <w:szCs w:val="44"/>
        </w:rPr>
        <w:t>检察院上报的交办案件办理报告后对案件的认定及处理意见。</w:t>
      </w:r>
    </w:p>
    <w:p w:rsidR="00BA70C8" w:rsidRDefault="00BA70C8" w:rsidP="00BA70C8">
      <w:pPr>
        <w:spacing w:line="600" w:lineRule="exact"/>
        <w:jc w:val="center"/>
        <w:rPr>
          <w:rFonts w:ascii="方正小标宋简体" w:eastAsia="方正小标宋简体" w:hint="eastAsia"/>
          <w:sz w:val="36"/>
          <w:szCs w:val="44"/>
          <w:u w:val="single"/>
        </w:rPr>
      </w:pPr>
    </w:p>
    <w:p w:rsidR="00BA70C8" w:rsidRDefault="00BA70C8" w:rsidP="00BA70C8">
      <w:pPr>
        <w:spacing w:line="600" w:lineRule="exact"/>
        <w:ind w:firstLineChars="1950" w:firstLine="6159"/>
        <w:rPr>
          <w:rFonts w:ascii="仿宋_GB2312" w:hint="eastAsia"/>
          <w:szCs w:val="32"/>
        </w:rPr>
      </w:pPr>
      <w:r>
        <w:rPr>
          <w:rFonts w:ascii="仿宋_GB2312" w:hint="eastAsia"/>
          <w:szCs w:val="32"/>
        </w:rPr>
        <w:t xml:space="preserve">   承办人：</w:t>
      </w:r>
    </w:p>
    <w:p w:rsidR="00BA70C8" w:rsidRDefault="00BA70C8" w:rsidP="00BA70C8">
      <w:pPr>
        <w:spacing w:line="600" w:lineRule="exact"/>
        <w:ind w:firstLineChars="1850" w:firstLine="5843"/>
        <w:rPr>
          <w:rFonts w:ascii="仿宋_GB2312"/>
          <w:szCs w:val="32"/>
        </w:rPr>
      </w:pPr>
      <w:r>
        <w:rPr>
          <w:rFonts w:ascii="仿宋_GB2312" w:hint="eastAsia"/>
          <w:szCs w:val="32"/>
        </w:rPr>
        <w:t xml:space="preserve">    年  月  日</w:t>
      </w:r>
    </w:p>
    <w:p w:rsidR="00BA70C8" w:rsidRDefault="00BA70C8" w:rsidP="00BA70C8">
      <w:pPr>
        <w:spacing w:line="560" w:lineRule="exact"/>
        <w:jc w:val="center"/>
        <w:rPr>
          <w:rFonts w:ascii="宋体" w:eastAsia="宋体" w:hAnsi="宋体" w:cs="宋体" w:hint="eastAsia"/>
          <w:sz w:val="44"/>
          <w:szCs w:val="44"/>
        </w:rPr>
      </w:pPr>
      <w:r>
        <w:rPr>
          <w:rFonts w:ascii="宋体" w:eastAsia="宋体" w:hAnsi="宋体" w:cs="宋体" w:hint="eastAsia"/>
          <w:sz w:val="44"/>
          <w:szCs w:val="44"/>
        </w:rPr>
        <w:lastRenderedPageBreak/>
        <w:t>制作说明</w:t>
      </w:r>
    </w:p>
    <w:p w:rsidR="00BA70C8" w:rsidRDefault="00BA70C8" w:rsidP="00BA70C8">
      <w:pPr>
        <w:spacing w:line="600" w:lineRule="exact"/>
        <w:ind w:firstLineChars="200" w:firstLine="632"/>
        <w:rPr>
          <w:rFonts w:ascii="仿宋_GB2312" w:hAnsi="宋体"/>
          <w:szCs w:val="32"/>
        </w:rPr>
      </w:pPr>
    </w:p>
    <w:p w:rsidR="00BA70C8" w:rsidRPr="00BA70C8" w:rsidRDefault="00BA70C8" w:rsidP="00BA70C8">
      <w:pPr>
        <w:spacing w:line="600" w:lineRule="exact"/>
        <w:ind w:firstLineChars="200" w:firstLine="632"/>
        <w:rPr>
          <w:rFonts w:ascii="仿宋_GB2312" w:hAnsi="宋体" w:hint="eastAsia"/>
          <w:szCs w:val="32"/>
        </w:rPr>
      </w:pPr>
      <w:r w:rsidRPr="00BA70C8">
        <w:rPr>
          <w:rFonts w:ascii="仿宋_GB2312" w:hAnsi="宋体" w:hint="eastAsia"/>
          <w:szCs w:val="32"/>
        </w:rPr>
        <w:t>一、本文书根据《</w:t>
      </w:r>
      <w:r w:rsidRPr="00BA70C8">
        <w:rPr>
          <w:rFonts w:ascii="仿宋_GB2312" w:hAnsi="宋体"/>
          <w:szCs w:val="32"/>
        </w:rPr>
        <w:t>人民检察院</w:t>
      </w:r>
      <w:r w:rsidRPr="00BA70C8">
        <w:rPr>
          <w:rFonts w:ascii="仿宋_GB2312" w:hAnsi="宋体" w:hint="eastAsia"/>
          <w:szCs w:val="32"/>
        </w:rPr>
        <w:t>办理</w:t>
      </w:r>
      <w:r w:rsidRPr="00BA70C8">
        <w:rPr>
          <w:rFonts w:ascii="仿宋_GB2312" w:hAnsi="宋体"/>
          <w:szCs w:val="32"/>
        </w:rPr>
        <w:t>刑事申诉案件规定</w:t>
      </w:r>
      <w:r w:rsidRPr="00BA70C8">
        <w:rPr>
          <w:rFonts w:ascii="仿宋_GB2312" w:hAnsi="宋体" w:hint="eastAsia"/>
          <w:szCs w:val="32"/>
        </w:rPr>
        <w:t>》第二十四条、第三十七条规定制作，供上级人民检察院审查下级人民检察院上报的交办案件办理报告时使用。</w:t>
      </w:r>
    </w:p>
    <w:p w:rsidR="00BA70C8" w:rsidRDefault="00BA70C8" w:rsidP="00BA70C8">
      <w:pPr>
        <w:ind w:firstLine="630"/>
        <w:rPr>
          <w:rFonts w:ascii="仿宋_GB2312"/>
          <w:szCs w:val="32"/>
        </w:rPr>
      </w:pPr>
      <w:r>
        <w:rPr>
          <w:rFonts w:ascii="仿宋_GB2312" w:hint="eastAsia"/>
          <w:szCs w:val="32"/>
        </w:rPr>
        <w:t>二、本文书由案件承办人制作，个人署名。</w:t>
      </w:r>
    </w:p>
    <w:p w:rsidR="00D245A6" w:rsidRPr="00B94EC6" w:rsidRDefault="00BA70C8" w:rsidP="00BA70C8">
      <w:pPr>
        <w:ind w:firstLine="630"/>
      </w:pPr>
      <w:r>
        <w:rPr>
          <w:rFonts w:ascii="仿宋_GB2312" w:hint="eastAsia"/>
          <w:szCs w:val="32"/>
        </w:rPr>
        <w:t>三、本文书为工作文书，附卷。</w:t>
      </w:r>
    </w:p>
    <w:sectPr w:rsidR="00D245A6" w:rsidRPr="00B94EC6">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636" w:rsidRDefault="00274636">
      <w:r>
        <w:separator/>
      </w:r>
    </w:p>
  </w:endnote>
  <w:endnote w:type="continuationSeparator" w:id="0">
    <w:p w:rsidR="00274636" w:rsidRDefault="0027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274636">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636" w:rsidRDefault="00274636">
      <w:r>
        <w:separator/>
      </w:r>
    </w:p>
  </w:footnote>
  <w:footnote w:type="continuationSeparator" w:id="0">
    <w:p w:rsidR="00274636" w:rsidRDefault="00274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BEAFC"/>
    <w:multiLevelType w:val="singleLevel"/>
    <w:tmpl w:val="339BEAF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0F10"/>
    <w:rsid w:val="000D0327"/>
    <w:rsid w:val="001874E0"/>
    <w:rsid w:val="0022545B"/>
    <w:rsid w:val="00253F61"/>
    <w:rsid w:val="00274636"/>
    <w:rsid w:val="002C6A29"/>
    <w:rsid w:val="003736AB"/>
    <w:rsid w:val="00377FB3"/>
    <w:rsid w:val="003E5B1E"/>
    <w:rsid w:val="00457683"/>
    <w:rsid w:val="004F7574"/>
    <w:rsid w:val="005F411E"/>
    <w:rsid w:val="00796280"/>
    <w:rsid w:val="008351D9"/>
    <w:rsid w:val="00884C65"/>
    <w:rsid w:val="009B1CDC"/>
    <w:rsid w:val="009C6E1B"/>
    <w:rsid w:val="00A430A6"/>
    <w:rsid w:val="00B64139"/>
    <w:rsid w:val="00B64B28"/>
    <w:rsid w:val="00B94EC6"/>
    <w:rsid w:val="00BA70C8"/>
    <w:rsid w:val="00C46D6E"/>
    <w:rsid w:val="00CB2F59"/>
    <w:rsid w:val="00D245A6"/>
    <w:rsid w:val="00D964D0"/>
    <w:rsid w:val="00DB3B66"/>
    <w:rsid w:val="00E069C2"/>
    <w:rsid w:val="00E73393"/>
    <w:rsid w:val="00ED1CF7"/>
    <w:rsid w:val="00EE165A"/>
    <w:rsid w:val="00F756E8"/>
    <w:rsid w:val="00FB507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B64139"/>
    <w:pPr>
      <w:keepNext/>
      <w:keepLines/>
      <w:spacing w:before="100" w:beforeAutospacing="1" w:after="100" w:afterAutospacing="1"/>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 w:type="character" w:customStyle="1" w:styleId="1Char">
    <w:name w:val="标题 1 Char"/>
    <w:basedOn w:val="a0"/>
    <w:link w:val="1"/>
    <w:rsid w:val="00B64139"/>
    <w:rPr>
      <w:rFonts w:ascii="Times New Roman" w:eastAsia="宋体" w:hAnsi="Times New Roman" w:cs="Times New Roman"/>
      <w:b/>
      <w:bCs/>
      <w:kern w:val="44"/>
      <w:sz w:val="44"/>
      <w:szCs w:val="44"/>
    </w:rPr>
  </w:style>
  <w:style w:type="paragraph" w:customStyle="1" w:styleId="0">
    <w:name w:val="0"/>
    <w:basedOn w:val="a"/>
    <w:rsid w:val="00253F61"/>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395</Characters>
  <Application>Microsoft Office Word</Application>
  <DocSecurity>0</DocSecurity>
  <Lines>3</Lines>
  <Paragraphs>1</Paragraphs>
  <ScaleCrop>false</ScaleCrop>
  <Company>wimxt.com</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2020-11-10T00:03:00Z</cp:lastPrinted>
  <dcterms:created xsi:type="dcterms:W3CDTF">2020-11-10T00:04:00Z</dcterms:created>
  <dcterms:modified xsi:type="dcterms:W3CDTF">2020-11-10T00:04:00Z</dcterms:modified>
</cp:coreProperties>
</file>