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1666FA" w:rsidP="00470A32">
      <w:pPr>
        <w:pStyle w:val="Default"/>
        <w:jc w:val="center"/>
        <w:rPr>
          <w:b/>
          <w:sz w:val="44"/>
          <w:szCs w:val="44"/>
        </w:rPr>
      </w:pPr>
      <w:bookmarkStart w:id="0" w:name="_GoBack"/>
      <w:r w:rsidRPr="001666FA">
        <w:rPr>
          <w:rFonts w:hint="eastAsia"/>
          <w:b/>
          <w:sz w:val="44"/>
          <w:szCs w:val="44"/>
        </w:rPr>
        <w:t>提请减刑检察意见书</w:t>
      </w:r>
      <w:bookmarkEnd w:id="0"/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1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1666FA">
        <w:rPr>
          <w:rFonts w:ascii="楷体_GB2312" w:eastAsia="楷体_GB2312" w:cs="楷体_GB2312" w:hint="eastAsia"/>
          <w:sz w:val="28"/>
          <w:szCs w:val="28"/>
        </w:rPr>
        <w:t>减意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1"/>
    <w:p w:rsidR="00B44DA0" w:rsidRPr="00B44DA0" w:rsidRDefault="00F0238D" w:rsidP="00B44DA0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="00B44DA0" w:rsidRPr="00B44DA0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1666FA">
        <w:rPr>
          <w:rFonts w:ascii="仿宋_GB2312" w:eastAsia="仿宋_GB2312" w:hint="eastAsia"/>
          <w:color w:val="000000"/>
          <w:sz w:val="32"/>
          <w:szCs w:val="32"/>
        </w:rPr>
        <w:t>法院</w:t>
      </w:r>
      <w:r w:rsidR="00B44DA0" w:rsidRPr="00B44DA0">
        <w:rPr>
          <w:rFonts w:ascii="仿宋_GB2312" w:eastAsia="仿宋_GB2312" w:hint="eastAsia"/>
          <w:color w:val="000000"/>
          <w:sz w:val="32"/>
          <w:szCs w:val="32"/>
        </w:rPr>
        <w:t>名称）：</w:t>
      </w:r>
    </w:p>
    <w:p w:rsidR="001666FA" w:rsidRDefault="001666FA" w:rsidP="001666F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1666FA">
        <w:rPr>
          <w:rFonts w:ascii="仿宋_GB2312" w:eastAsia="仿宋_GB2312" w:hint="eastAsia"/>
          <w:color w:val="000000"/>
          <w:sz w:val="32"/>
          <w:szCs w:val="32"/>
        </w:rPr>
        <w:t>本院于（审查日期）收到（提请单位名称）抄送的对罪犯（姓名）提请减刑建议书副本后，根据《中华人民共和国刑事诉讼法》第二百七十三条的规定，对该减刑建议进行了审查。</w:t>
      </w:r>
    </w:p>
    <w:p w:rsidR="001666FA" w:rsidRPr="001666FA" w:rsidRDefault="001666FA" w:rsidP="001666F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1666FA">
        <w:rPr>
          <w:rFonts w:ascii="仿宋_GB2312" w:eastAsia="仿宋_GB2312" w:hint="eastAsia"/>
          <w:color w:val="000000"/>
          <w:sz w:val="32"/>
          <w:szCs w:val="32"/>
        </w:rPr>
        <w:t>罪犯（姓名），（证件类型）（证件号码），（性别），（民族），（出生日期）出生，户籍所在地为（户籍所在地），住（住所地）（住所地详细地址）。（生效判决日期）因（生效判决罪名）（生效判决其他罪名）被（生效判决法院）判处（生效宣告刑（主刑））（生效宣告</w:t>
      </w:r>
      <w:proofErr w:type="gramStart"/>
      <w:r w:rsidRPr="001666FA">
        <w:rPr>
          <w:rFonts w:ascii="仿宋_GB2312" w:eastAsia="仿宋_GB2312" w:hint="eastAsia"/>
          <w:color w:val="000000"/>
          <w:sz w:val="32"/>
          <w:szCs w:val="32"/>
        </w:rPr>
        <w:t>刑</w:t>
      </w:r>
      <w:proofErr w:type="gramEnd"/>
      <w:r w:rsidRPr="001666FA">
        <w:rPr>
          <w:rFonts w:ascii="仿宋_GB2312" w:eastAsia="仿宋_GB2312" w:hint="eastAsia"/>
          <w:color w:val="000000"/>
          <w:sz w:val="32"/>
          <w:szCs w:val="32"/>
        </w:rPr>
        <w:t>刑期），（财产</w:t>
      </w:r>
      <w:proofErr w:type="gramStart"/>
      <w:r w:rsidRPr="001666FA">
        <w:rPr>
          <w:rFonts w:ascii="仿宋_GB2312" w:eastAsia="仿宋_GB2312" w:hint="eastAsia"/>
          <w:color w:val="000000"/>
          <w:sz w:val="32"/>
          <w:szCs w:val="32"/>
        </w:rPr>
        <w:t>刑</w:t>
      </w:r>
      <w:proofErr w:type="gramEnd"/>
      <w:r w:rsidRPr="001666FA">
        <w:rPr>
          <w:rFonts w:ascii="仿宋_GB2312" w:eastAsia="仿宋_GB2312" w:hint="eastAsia"/>
          <w:color w:val="000000"/>
          <w:sz w:val="32"/>
          <w:szCs w:val="32"/>
        </w:rPr>
        <w:t>种类）（财产</w:t>
      </w:r>
      <w:proofErr w:type="gramStart"/>
      <w:r w:rsidRPr="001666FA">
        <w:rPr>
          <w:rFonts w:ascii="仿宋_GB2312" w:eastAsia="仿宋_GB2312" w:hint="eastAsia"/>
          <w:color w:val="000000"/>
          <w:sz w:val="32"/>
          <w:szCs w:val="32"/>
        </w:rPr>
        <w:t>刑</w:t>
      </w:r>
      <w:proofErr w:type="gramEnd"/>
      <w:r w:rsidRPr="001666FA">
        <w:rPr>
          <w:rFonts w:ascii="仿宋_GB2312" w:eastAsia="仿宋_GB2312" w:hint="eastAsia"/>
          <w:color w:val="000000"/>
          <w:sz w:val="32"/>
          <w:szCs w:val="32"/>
        </w:rPr>
        <w:t>其他种类）罚金金额（没收财产）万元。（执行日期）交付（执行机关）执行。</w:t>
      </w:r>
    </w:p>
    <w:p w:rsidR="001666FA" w:rsidRDefault="001666FA" w:rsidP="001666F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1666FA">
        <w:rPr>
          <w:rFonts w:ascii="仿宋_GB2312" w:eastAsia="仿宋_GB2312" w:hint="eastAsia"/>
          <w:color w:val="000000"/>
          <w:sz w:val="32"/>
          <w:szCs w:val="32"/>
        </w:rPr>
        <w:t>经审查，我院认为，罪犯（姓名）在本次考核评奖周期内能做到认罪悔罪，认真遵守监规纪律，积极参加思想、文化、职业技术教育，完成劳动任务，积极履行财产刑或履行附带民事赔偿义务，确有悔改表现（或立功表现、重大立功表现）。或者罪犯（姓名）不符合减刑条件/提请减刑的程序违法/减刑建议不当，</w:t>
      </w:r>
      <w:r w:rsidRPr="001666FA">
        <w:rPr>
          <w:rFonts w:ascii="仿宋_GB2312" w:eastAsia="仿宋_GB2312" w:hint="eastAsia"/>
          <w:color w:val="000000"/>
          <w:sz w:val="32"/>
          <w:szCs w:val="32"/>
        </w:rPr>
        <w:lastRenderedPageBreak/>
        <w:t>理由是：……。上述事实有以下证据予以证明：……。</w:t>
      </w:r>
    </w:p>
    <w:p w:rsidR="00C0549A" w:rsidRDefault="001666FA" w:rsidP="001666F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1666FA">
        <w:rPr>
          <w:rFonts w:ascii="仿宋_GB2312" w:eastAsia="仿宋_GB2312" w:hint="eastAsia"/>
          <w:color w:val="000000"/>
          <w:sz w:val="32"/>
          <w:szCs w:val="32"/>
        </w:rPr>
        <w:t>依据《中华人民共和国刑法》第七十八条及有关法律法规、司法解释之规定，建议人民法院裁定减刑。或者依据《中华人民共和国刑事诉讼法》第二百七十三条的规定，建议你院对罪犯（姓名）裁定不予减刑/减刑的幅度予以调整。</w:t>
      </w:r>
    </w:p>
    <w:p w:rsidR="001666FA" w:rsidRDefault="001666FA" w:rsidP="001666F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1666FA" w:rsidRPr="001666FA" w:rsidRDefault="001666FA" w:rsidP="001666F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50400B" w:rsidRDefault="0050400B" w:rsidP="0050400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</w:p>
    <w:p w:rsidR="001666FA" w:rsidRDefault="001666FA" w:rsidP="001666FA">
      <w:pPr>
        <w:ind w:rightChars="12" w:right="25"/>
        <w:rPr>
          <w:rFonts w:ascii="仿宋_GB2312" w:eastAsia="仿宋_GB2312" w:hint="eastAsia"/>
          <w:sz w:val="32"/>
          <w:szCs w:val="32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1666FA" w:rsidRDefault="001666F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1666FA" w:rsidRDefault="001666FA" w:rsidP="001666F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666F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一、本文书依据《中华人民共和国刑事诉讼法》第二百七十三条、第二百七十六条等规定制作。为人民检察院对于执行机关提请的减刑案件，经依法审查后认为需要提出检察意见时使用。</w:t>
      </w:r>
    </w:p>
    <w:p w:rsidR="001666FA" w:rsidRDefault="001666FA" w:rsidP="001666F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666F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二、检察意见应当写明是否同意执行机关提请减刑的意见，并说明法律依据、事实和理由等。同时，可以针对该案，依法提出具体要求。</w:t>
      </w:r>
    </w:p>
    <w:p w:rsidR="001666FA" w:rsidRDefault="001666FA" w:rsidP="001666F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666F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三、本文书采用叙述式，按以下层次叙写：</w:t>
      </w:r>
    </w:p>
    <w:p w:rsidR="001666FA" w:rsidRDefault="001666FA" w:rsidP="001666F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666F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1.发往单位。</w:t>
      </w:r>
    </w:p>
    <w:p w:rsidR="001666FA" w:rsidRDefault="001666FA" w:rsidP="001666F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666F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2.罪犯基本情况。包括罪犯姓名，性别，出生年月，原判罪名，原判刑罚，已执行刑期，所在监管场所等。</w:t>
      </w:r>
    </w:p>
    <w:p w:rsidR="001666FA" w:rsidRDefault="001666FA" w:rsidP="001666F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666F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3.执行机关提请减刑情况。包括提请减刑时间、提请减刑理由和提请减刑幅度等。</w:t>
      </w:r>
    </w:p>
    <w:p w:rsidR="001666FA" w:rsidRDefault="001666FA" w:rsidP="001666F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666F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4.检察意见。写明是否同意执行机关提请减刑的意见，并说明法律依据、事实和理由等。</w:t>
      </w:r>
    </w:p>
    <w:p w:rsidR="001666FA" w:rsidRDefault="001666FA" w:rsidP="001666F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666F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5.具体要求。依据法律规定，针对该案提出具体要求。</w:t>
      </w:r>
    </w:p>
    <w:p w:rsidR="004B056D" w:rsidRDefault="001666FA" w:rsidP="001666FA">
      <w:pPr>
        <w:autoSpaceDE w:val="0"/>
        <w:autoSpaceDN w:val="0"/>
        <w:adjustRightInd w:val="0"/>
        <w:ind w:firstLineChars="200" w:firstLine="640"/>
        <w:jc w:val="left"/>
      </w:pPr>
      <w:r w:rsidRPr="001666F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四、本文书一式三份。送达发文单位一份，本院一份，派驻监管场所检察室一份。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90" w:rsidRDefault="00080590" w:rsidP="0040527A">
      <w:r>
        <w:separator/>
      </w:r>
    </w:p>
  </w:endnote>
  <w:endnote w:type="continuationSeparator" w:id="0">
    <w:p w:rsidR="00080590" w:rsidRDefault="00080590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90" w:rsidRDefault="00080590" w:rsidP="0040527A">
      <w:r>
        <w:separator/>
      </w:r>
    </w:p>
  </w:footnote>
  <w:footnote w:type="continuationSeparator" w:id="0">
    <w:p w:rsidR="00080590" w:rsidRDefault="00080590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80590"/>
    <w:rsid w:val="0009401E"/>
    <w:rsid w:val="00097793"/>
    <w:rsid w:val="000A332A"/>
    <w:rsid w:val="000A4A4E"/>
    <w:rsid w:val="000C19B0"/>
    <w:rsid w:val="000C59E0"/>
    <w:rsid w:val="000E1642"/>
    <w:rsid w:val="00126C3B"/>
    <w:rsid w:val="001666FA"/>
    <w:rsid w:val="00182623"/>
    <w:rsid w:val="00183CC1"/>
    <w:rsid w:val="001A3CA5"/>
    <w:rsid w:val="001A5203"/>
    <w:rsid w:val="002164C6"/>
    <w:rsid w:val="002505BB"/>
    <w:rsid w:val="00256BBD"/>
    <w:rsid w:val="00262D78"/>
    <w:rsid w:val="0028114B"/>
    <w:rsid w:val="00316BE2"/>
    <w:rsid w:val="00343F0A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675FA"/>
    <w:rsid w:val="005B1103"/>
    <w:rsid w:val="005E4EA4"/>
    <w:rsid w:val="00615E1D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92512A"/>
    <w:rsid w:val="00964CCF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2407"/>
    <w:rsid w:val="00AE0AD7"/>
    <w:rsid w:val="00B20CC9"/>
    <w:rsid w:val="00B44DA0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0238D"/>
    <w:rsid w:val="00F4481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2</cp:revision>
  <dcterms:created xsi:type="dcterms:W3CDTF">2020-03-16T01:47:00Z</dcterms:created>
  <dcterms:modified xsi:type="dcterms:W3CDTF">2020-03-16T01:47:00Z</dcterms:modified>
</cp:coreProperties>
</file>