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A0634C" w:rsidP="00470A32">
      <w:pPr>
        <w:pStyle w:val="Default"/>
        <w:jc w:val="center"/>
        <w:rPr>
          <w:b/>
          <w:sz w:val="44"/>
          <w:szCs w:val="44"/>
        </w:rPr>
      </w:pPr>
      <w:r w:rsidRPr="00A0634C">
        <w:rPr>
          <w:rFonts w:hint="eastAsia"/>
          <w:b/>
          <w:sz w:val="44"/>
          <w:szCs w:val="44"/>
        </w:rPr>
        <w:t>要求说明不启动强制医疗程序理由通知书</w:t>
      </w:r>
    </w:p>
    <w:p w:rsidR="00F5709C" w:rsidRDefault="00F5709C" w:rsidP="007A216E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B017F2"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="00F5709C">
        <w:rPr>
          <w:rFonts w:ascii="楷体_GB2312" w:eastAsia="楷体_GB2312" w:cs="楷体_GB2312" w:hint="eastAsia"/>
          <w:sz w:val="28"/>
          <w:szCs w:val="28"/>
        </w:rPr>
        <w:t>医</w:t>
      </w:r>
      <w:r w:rsidR="00A0634C">
        <w:rPr>
          <w:rFonts w:ascii="楷体_GB2312" w:eastAsia="楷体_GB2312" w:cs="楷体_GB2312" w:hint="eastAsia"/>
          <w:sz w:val="28"/>
          <w:szCs w:val="28"/>
        </w:rPr>
        <w:t>不启通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A0634C" w:rsidRPr="00A0634C" w:rsidRDefault="00A0634C" w:rsidP="00A0634C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   </w:t>
      </w:r>
      <w:r w:rsidRPr="00A0634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（公安机关名称）：</w:t>
      </w:r>
    </w:p>
    <w:p w:rsidR="008E04D2" w:rsidRDefault="00A0634C" w:rsidP="00A0634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0634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根据《中华人民共和国刑事诉讼法》第三百零七条的规定，请你局在收到本文书后，于七日以内向本院书面说明对</w:t>
      </w:r>
      <w:r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</w:t>
      </w:r>
      <w:r w:rsidRPr="00A0634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（涉案精神病人姓名）不启动强制医疗程序的理由。</w:t>
      </w:r>
    </w:p>
    <w:p w:rsidR="00F21CEA" w:rsidRDefault="00F21CEA" w:rsidP="00F5709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F21CEA" w:rsidRDefault="00F21CEA" w:rsidP="00145F82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F21CEA" w:rsidRPr="008E04D2" w:rsidRDefault="00F21CEA" w:rsidP="00145F82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</w:p>
    <w:p w:rsidR="00470A32" w:rsidRDefault="00470A32" w:rsidP="00EF6B04">
      <w:pPr>
        <w:ind w:leftChars="1900" w:left="399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7D725C" w:rsidRDefault="00B017F2" w:rsidP="007D725C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F057DE">
        <w:rPr>
          <w:rFonts w:eastAsia="仿宋_GB2312" w:hint="eastAsia"/>
          <w:sz w:val="32"/>
          <w:szCs w:val="32"/>
        </w:rPr>
        <w:t>院</w:t>
      </w:r>
      <w:r>
        <w:rPr>
          <w:rFonts w:eastAsia="仿宋_GB2312" w:hint="eastAsia"/>
          <w:sz w:val="32"/>
          <w:szCs w:val="32"/>
        </w:rPr>
        <w:t>印）</w:t>
      </w:r>
    </w:p>
    <w:p w:rsidR="00F21CEA" w:rsidRDefault="00F21CEA" w:rsidP="007D725C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F21CEA" w:rsidRDefault="00F21CEA" w:rsidP="007D725C">
      <w:pPr>
        <w:ind w:leftChars="1900" w:left="3990" w:rightChars="12" w:right="25" w:firstLineChars="200" w:firstLine="640"/>
        <w:jc w:val="center"/>
        <w:rPr>
          <w:rFonts w:eastAsia="仿宋_GB2312" w:hint="eastAsia"/>
          <w:sz w:val="32"/>
          <w:szCs w:val="32"/>
        </w:rPr>
      </w:pPr>
    </w:p>
    <w:p w:rsidR="00F21CEA" w:rsidRDefault="00F21CE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21CEA" w:rsidRDefault="00F21CE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F21CEA" w:rsidRDefault="00F21CEA" w:rsidP="00D606DA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A0634C" w:rsidRDefault="00A0634C" w:rsidP="00A0634C">
      <w:pPr>
        <w:pStyle w:val="Default"/>
        <w:jc w:val="center"/>
        <w:rPr>
          <w:rFonts w:hint="eastAsia"/>
          <w:b/>
          <w:sz w:val="44"/>
          <w:szCs w:val="44"/>
        </w:rPr>
      </w:pPr>
    </w:p>
    <w:p w:rsidR="004B056D" w:rsidRPr="00A4111E" w:rsidRDefault="004B056D" w:rsidP="00A0634C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A0634C" w:rsidRPr="00A0634C" w:rsidRDefault="00A0634C" w:rsidP="00A0634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0634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一、本文书依据《中华人民共和国刑事诉讼法》第三百零七条的规定制作。为人民检察院发现公安机关应当启动强制医疗程序而不启动，人民检察院认为需要公安机关说明不启动理由时使用。</w:t>
      </w:r>
    </w:p>
    <w:p w:rsidR="004B056D" w:rsidRDefault="00A0634C" w:rsidP="00A0634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0634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二、本文书一式二份，一份附卷，一份送达公安机关。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A1F" w:rsidRDefault="00164A1F" w:rsidP="0040527A">
      <w:r>
        <w:separator/>
      </w:r>
    </w:p>
  </w:endnote>
  <w:endnote w:type="continuationSeparator" w:id="0">
    <w:p w:rsidR="00164A1F" w:rsidRDefault="00164A1F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A1F" w:rsidRDefault="00164A1F" w:rsidP="0040527A">
      <w:r>
        <w:separator/>
      </w:r>
    </w:p>
  </w:footnote>
  <w:footnote w:type="continuationSeparator" w:id="0">
    <w:p w:rsidR="00164A1F" w:rsidRDefault="00164A1F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718E5"/>
    <w:rsid w:val="0009401E"/>
    <w:rsid w:val="00097793"/>
    <w:rsid w:val="000A332A"/>
    <w:rsid w:val="000A4A4E"/>
    <w:rsid w:val="000C1054"/>
    <w:rsid w:val="000C19B0"/>
    <w:rsid w:val="000C59E0"/>
    <w:rsid w:val="000E1642"/>
    <w:rsid w:val="00126C3B"/>
    <w:rsid w:val="00145F82"/>
    <w:rsid w:val="00164A1F"/>
    <w:rsid w:val="001666FA"/>
    <w:rsid w:val="0017625D"/>
    <w:rsid w:val="00182623"/>
    <w:rsid w:val="00183CC1"/>
    <w:rsid w:val="001A3CA5"/>
    <w:rsid w:val="001A5203"/>
    <w:rsid w:val="001F2F08"/>
    <w:rsid w:val="002164C6"/>
    <w:rsid w:val="00223DC2"/>
    <w:rsid w:val="002505BB"/>
    <w:rsid w:val="00256BBD"/>
    <w:rsid w:val="00262D78"/>
    <w:rsid w:val="0028114B"/>
    <w:rsid w:val="002A08DC"/>
    <w:rsid w:val="002A4895"/>
    <w:rsid w:val="00316BE2"/>
    <w:rsid w:val="00343F0A"/>
    <w:rsid w:val="0034425E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56389"/>
    <w:rsid w:val="005675FA"/>
    <w:rsid w:val="005B1103"/>
    <w:rsid w:val="005E4EA4"/>
    <w:rsid w:val="00615E1D"/>
    <w:rsid w:val="0065012C"/>
    <w:rsid w:val="00670EAC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D07C9"/>
    <w:rsid w:val="007D725C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8E04D2"/>
    <w:rsid w:val="008E146F"/>
    <w:rsid w:val="00905314"/>
    <w:rsid w:val="0092512A"/>
    <w:rsid w:val="00944D19"/>
    <w:rsid w:val="00964CCF"/>
    <w:rsid w:val="0099158A"/>
    <w:rsid w:val="0099216E"/>
    <w:rsid w:val="009A3A37"/>
    <w:rsid w:val="009B69C8"/>
    <w:rsid w:val="00A00A6A"/>
    <w:rsid w:val="00A0634C"/>
    <w:rsid w:val="00A25924"/>
    <w:rsid w:val="00A26706"/>
    <w:rsid w:val="00A34A95"/>
    <w:rsid w:val="00A4111E"/>
    <w:rsid w:val="00A41FA2"/>
    <w:rsid w:val="00A511FF"/>
    <w:rsid w:val="00A64ECD"/>
    <w:rsid w:val="00A75DA4"/>
    <w:rsid w:val="00A853B5"/>
    <w:rsid w:val="00A97233"/>
    <w:rsid w:val="00AD0003"/>
    <w:rsid w:val="00AD2407"/>
    <w:rsid w:val="00AE0AD7"/>
    <w:rsid w:val="00B017F2"/>
    <w:rsid w:val="00B040F6"/>
    <w:rsid w:val="00B20CC9"/>
    <w:rsid w:val="00B44DA0"/>
    <w:rsid w:val="00B929E2"/>
    <w:rsid w:val="00BA76C1"/>
    <w:rsid w:val="00BB039C"/>
    <w:rsid w:val="00BB786D"/>
    <w:rsid w:val="00BD20A2"/>
    <w:rsid w:val="00BD58A2"/>
    <w:rsid w:val="00BF2A6B"/>
    <w:rsid w:val="00C0549A"/>
    <w:rsid w:val="00C061B7"/>
    <w:rsid w:val="00C07069"/>
    <w:rsid w:val="00C17FE7"/>
    <w:rsid w:val="00C23F0E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1631"/>
    <w:rsid w:val="00D9791D"/>
    <w:rsid w:val="00DC526D"/>
    <w:rsid w:val="00DE2BC5"/>
    <w:rsid w:val="00E17137"/>
    <w:rsid w:val="00E208FB"/>
    <w:rsid w:val="00E22665"/>
    <w:rsid w:val="00E33864"/>
    <w:rsid w:val="00E50A93"/>
    <w:rsid w:val="00E61F2F"/>
    <w:rsid w:val="00E85A19"/>
    <w:rsid w:val="00E902C5"/>
    <w:rsid w:val="00EC0B3B"/>
    <w:rsid w:val="00EF6B04"/>
    <w:rsid w:val="00F0238D"/>
    <w:rsid w:val="00F057DE"/>
    <w:rsid w:val="00F21CEA"/>
    <w:rsid w:val="00F236A0"/>
    <w:rsid w:val="00F4481C"/>
    <w:rsid w:val="00F5709C"/>
    <w:rsid w:val="00F66209"/>
    <w:rsid w:val="00F764FD"/>
    <w:rsid w:val="00F8478C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2020-03-16T04:52:00Z</dcterms:created>
  <dcterms:modified xsi:type="dcterms:W3CDTF">2020-03-16T04:54:00Z</dcterms:modified>
</cp:coreProperties>
</file>