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95" w:rsidRDefault="004D7295" w:rsidP="004D7295">
      <w:pPr>
        <w:spacing w:line="276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4D7295">
        <w:rPr>
          <w:rFonts w:ascii="仿宋_GB2312" w:eastAsia="仿宋_GB2312" w:hAnsi="宋体" w:hint="eastAsia"/>
          <w:sz w:val="32"/>
          <w:szCs w:val="32"/>
        </w:rPr>
        <w:t>（</w:t>
      </w:r>
      <w:r w:rsidR="000F340A" w:rsidRPr="000F340A">
        <w:rPr>
          <w:rFonts w:ascii="仿宋_GB2312" w:eastAsia="仿宋_GB2312" w:hAnsi="宋体" w:hint="eastAsia"/>
          <w:sz w:val="32"/>
          <w:szCs w:val="32"/>
        </w:rPr>
        <w:t>本级院审查被害人不服附条件不起诉申诉适用</w:t>
      </w:r>
      <w:r w:rsidRPr="004D7295">
        <w:rPr>
          <w:rFonts w:ascii="仿宋_GB2312" w:eastAsia="仿宋_GB2312" w:hAnsi="宋体" w:hint="eastAsia"/>
          <w:sz w:val="32"/>
          <w:szCs w:val="32"/>
        </w:rPr>
        <w:t>）</w:t>
      </w:r>
    </w:p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D7295" w:rsidRDefault="004D7295" w:rsidP="00470A32">
      <w:pPr>
        <w:pStyle w:val="Default"/>
        <w:jc w:val="center"/>
        <w:rPr>
          <w:rFonts w:hint="eastAsia"/>
          <w:b/>
          <w:sz w:val="44"/>
          <w:szCs w:val="44"/>
        </w:rPr>
      </w:pPr>
      <w:r w:rsidRPr="004D7295">
        <w:rPr>
          <w:rFonts w:hint="eastAsia"/>
          <w:b/>
          <w:sz w:val="44"/>
          <w:szCs w:val="44"/>
        </w:rPr>
        <w:t>对被害人不服附条件不起诉申诉</w:t>
      </w:r>
    </w:p>
    <w:p w:rsidR="00470A32" w:rsidRDefault="004D7295" w:rsidP="00470A32">
      <w:pPr>
        <w:pStyle w:val="Default"/>
        <w:jc w:val="center"/>
        <w:rPr>
          <w:b/>
          <w:sz w:val="44"/>
          <w:szCs w:val="44"/>
        </w:rPr>
      </w:pPr>
      <w:r w:rsidRPr="004D7295">
        <w:rPr>
          <w:rFonts w:hint="eastAsia"/>
          <w:b/>
          <w:sz w:val="44"/>
          <w:szCs w:val="44"/>
        </w:rPr>
        <w:t>审查结果通知书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012A5D">
        <w:rPr>
          <w:rFonts w:ascii="楷体_GB2312" w:eastAsia="楷体_GB2312" w:hint="eastAsia"/>
          <w:sz w:val="28"/>
          <w:szCs w:val="28"/>
        </w:rPr>
        <w:t>未</w:t>
      </w:r>
      <w:r w:rsidR="004D7295" w:rsidRPr="004D7295">
        <w:rPr>
          <w:rFonts w:ascii="楷体_GB2312" w:eastAsia="楷体_GB2312" w:hint="eastAsia"/>
          <w:sz w:val="28"/>
          <w:szCs w:val="28"/>
        </w:rPr>
        <w:t>附</w:t>
      </w:r>
      <w:proofErr w:type="gramStart"/>
      <w:r w:rsidR="00E35FB9" w:rsidRPr="00E35FB9">
        <w:rPr>
          <w:rFonts w:ascii="楷体_GB2312" w:eastAsia="楷体_GB2312" w:hint="eastAsia"/>
          <w:sz w:val="28"/>
          <w:szCs w:val="28"/>
        </w:rPr>
        <w:t>刑</w:t>
      </w:r>
      <w:proofErr w:type="gramEnd"/>
      <w:r w:rsidR="00E35FB9" w:rsidRPr="00E35FB9">
        <w:rPr>
          <w:rFonts w:ascii="楷体_GB2312" w:eastAsia="楷体_GB2312" w:hint="eastAsia"/>
          <w:sz w:val="28"/>
          <w:szCs w:val="28"/>
        </w:rPr>
        <w:t>复决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0F340A" w:rsidRPr="000F340A" w:rsidRDefault="000F340A" w:rsidP="000F34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申诉人……（写明姓名、性别、年龄、民族、文化程度、工作单位及职务、住址）</w:t>
      </w:r>
    </w:p>
    <w:p w:rsidR="000F340A" w:rsidRPr="000F340A" w:rsidRDefault="000F340A" w:rsidP="000F34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法定代理人……（姓名、与被害人的关系、住址等）</w:t>
      </w:r>
    </w:p>
    <w:p w:rsidR="000F340A" w:rsidRPr="000F340A" w:rsidRDefault="000F340A" w:rsidP="000F34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被附条件不起诉人（写明姓名、曾用名、与案情有关的别名、化名、绰号、性别、出生年月日、公民身份号码、民族、文化程度、职业或者工作单位及职务、出生地、户籍所在地、住址。）</w:t>
      </w:r>
    </w:p>
    <w:p w:rsidR="000F340A" w:rsidRPr="000F340A" w:rsidRDefault="000F340A" w:rsidP="000F34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法定代理人……（姓名、与犯罪嫌疑人的关系、住址等。）</w:t>
      </w:r>
    </w:p>
    <w:p w:rsidR="000F340A" w:rsidRPr="000F340A" w:rsidRDefault="000F340A" w:rsidP="000F340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申诉人×××不服×××人民检察院</w:t>
      </w:r>
      <w:proofErr w:type="gramStart"/>
      <w:r w:rsidRPr="000F340A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0F340A">
        <w:rPr>
          <w:rFonts w:ascii="仿宋_GB2312" w:eastAsia="仿宋_GB2312" w:hint="eastAsia"/>
          <w:color w:val="000000"/>
          <w:sz w:val="32"/>
          <w:szCs w:val="32"/>
        </w:rPr>
        <w:t>的附条件不起诉决定（××检未附不诉</w:t>
      </w:r>
      <w:r w:rsidRPr="000F340A">
        <w:rPr>
          <w:rFonts w:ascii="宋体" w:hAnsi="宋体" w:cs="宋体" w:hint="eastAsia"/>
          <w:color w:val="000000"/>
          <w:sz w:val="32"/>
          <w:szCs w:val="32"/>
        </w:rPr>
        <w:t>„</w:t>
      </w:r>
      <w:r w:rsidRPr="000F340A">
        <w:rPr>
          <w:rFonts w:ascii="仿宋_GB2312" w:eastAsia="仿宋_GB2312"/>
          <w:color w:val="000000"/>
          <w:sz w:val="32"/>
          <w:szCs w:val="32"/>
        </w:rPr>
        <w:t>20</w:t>
      </w:r>
      <w:r w:rsidRPr="000F340A">
        <w:rPr>
          <w:rFonts w:ascii="仿宋_GB2312" w:eastAsia="仿宋_GB2312"/>
          <w:color w:val="000000"/>
          <w:sz w:val="32"/>
          <w:szCs w:val="32"/>
        </w:rPr>
        <w:t>××‟××</w:t>
      </w:r>
      <w:r w:rsidRPr="000F340A">
        <w:rPr>
          <w:rFonts w:ascii="仿宋_GB2312" w:eastAsia="仿宋_GB2312" w:hint="eastAsia"/>
          <w:color w:val="000000"/>
          <w:sz w:val="32"/>
          <w:szCs w:val="32"/>
        </w:rPr>
        <w:t>号），向本院提出申诉。</w:t>
      </w:r>
    </w:p>
    <w:p w:rsidR="000F340A" w:rsidRPr="000F340A" w:rsidRDefault="000F340A" w:rsidP="000F34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申诉人×××的申诉理由及依据（可概括性叙述）。×××人民检察院附条件不起诉决定书认定……（写明本级人民检察院附条件不起诉决定认定的情况）。</w:t>
      </w:r>
    </w:p>
    <w:p w:rsidR="00C1090D" w:rsidRDefault="000F340A" w:rsidP="000F340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F340A">
        <w:rPr>
          <w:rFonts w:ascii="仿宋_GB2312" w:eastAsia="仿宋_GB2312" w:hint="eastAsia"/>
          <w:color w:val="000000"/>
          <w:sz w:val="32"/>
          <w:szCs w:val="32"/>
        </w:rPr>
        <w:t>本院经另行指定办案人员复查认为……（写明复查认定的事</w:t>
      </w:r>
      <w:r w:rsidRPr="000F340A">
        <w:rPr>
          <w:rFonts w:ascii="仿宋_GB2312" w:eastAsia="仿宋_GB2312" w:hint="eastAsia"/>
          <w:color w:val="000000"/>
          <w:sz w:val="32"/>
          <w:szCs w:val="32"/>
        </w:rPr>
        <w:lastRenderedPageBreak/>
        <w:t>实，复查结论及法律依据。）本院决定：……（写明决定事项）。</w:t>
      </w: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C109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C1090D" w:rsidP="003038EC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D7295" w:rsidRDefault="004D7295" w:rsidP="003038EC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4D7295" w:rsidRDefault="004D7295" w:rsidP="003038EC">
      <w:pPr>
        <w:pStyle w:val="Default"/>
        <w:ind w:leftChars="2300" w:left="4830"/>
        <w:jc w:val="center"/>
        <w:rPr>
          <w:rFonts w:ascii="仿宋_GB2312" w:eastAsia="仿宋_GB2312"/>
          <w:sz w:val="32"/>
          <w:szCs w:val="32"/>
        </w:rPr>
      </w:pPr>
    </w:p>
    <w:p w:rsidR="00012A5D" w:rsidRDefault="00012A5D" w:rsidP="009B1F2E">
      <w:pPr>
        <w:pStyle w:val="Default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F340A" w:rsidRDefault="000F340A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0F340A" w:rsidRDefault="000F340A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0F340A" w:rsidRDefault="000F340A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0F340A" w:rsidRDefault="000F340A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0F340A" w:rsidRDefault="000F340A" w:rsidP="009B1F2E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0F340A" w:rsidRPr="000F340A" w:rsidRDefault="000F340A" w:rsidP="000F34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0F340A" w:rsidRPr="000F340A" w:rsidRDefault="000F340A" w:rsidP="000F34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本文书依据《中华人民共和国刑事诉讼法》第二百八十二条第二款、《未成年人刑事检察工作指引（试行）》第一百九十二条的规定制作。为被害人收到附条件不起诉决定</w:t>
      </w:r>
      <w:proofErr w:type="gramStart"/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书后七</w:t>
      </w:r>
      <w:proofErr w:type="gramEnd"/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日后提出申诉，本级人民检察院经立案复查，</w:t>
      </w:r>
      <w:proofErr w:type="gramStart"/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决定时使用。</w:t>
      </w:r>
    </w:p>
    <w:p w:rsidR="000F340A" w:rsidRPr="000F340A" w:rsidRDefault="000F340A" w:rsidP="000F34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0F340A" w:rsidRPr="000F340A" w:rsidRDefault="000F340A" w:rsidP="000F34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 本文书为叙述式文书，除文书中所列内容外，其他填制要求与不起诉决定书相同。</w:t>
      </w:r>
    </w:p>
    <w:p w:rsidR="000F340A" w:rsidRPr="000F340A" w:rsidRDefault="000F340A" w:rsidP="000F34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 本文书依据需要制作份数，一份附卷，其余送达申诉人。</w:t>
      </w:r>
    </w:p>
    <w:p w:rsidR="004B056D" w:rsidRDefault="000F340A" w:rsidP="000F340A">
      <w:pPr>
        <w:autoSpaceDE w:val="0"/>
        <w:autoSpaceDN w:val="0"/>
        <w:adjustRightInd w:val="0"/>
        <w:ind w:firstLineChars="200" w:firstLine="640"/>
        <w:jc w:val="left"/>
      </w:pPr>
      <w:r w:rsidRPr="000F34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 撤销附条件不起诉决定的，对被附条件不起诉人应当另行制作撤销附条件不起诉决定书。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09" w:rsidRDefault="00921309" w:rsidP="0040527A">
      <w:r>
        <w:separator/>
      </w:r>
    </w:p>
  </w:endnote>
  <w:endnote w:type="continuationSeparator" w:id="0">
    <w:p w:rsidR="00921309" w:rsidRDefault="00921309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09" w:rsidRDefault="00921309" w:rsidP="0040527A">
      <w:r>
        <w:separator/>
      </w:r>
    </w:p>
  </w:footnote>
  <w:footnote w:type="continuationSeparator" w:id="0">
    <w:p w:rsidR="00921309" w:rsidRDefault="00921309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0F340A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3038EC"/>
    <w:rsid w:val="00364ACC"/>
    <w:rsid w:val="003D5786"/>
    <w:rsid w:val="003E69B0"/>
    <w:rsid w:val="003F7DA8"/>
    <w:rsid w:val="00402E88"/>
    <w:rsid w:val="0040527A"/>
    <w:rsid w:val="0041473A"/>
    <w:rsid w:val="00470A32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917BA"/>
    <w:rsid w:val="005B1103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03BE7"/>
    <w:rsid w:val="00921309"/>
    <w:rsid w:val="0092512A"/>
    <w:rsid w:val="0099158A"/>
    <w:rsid w:val="0099216E"/>
    <w:rsid w:val="009A3A37"/>
    <w:rsid w:val="009B1F2E"/>
    <w:rsid w:val="009C18D2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2A6B"/>
    <w:rsid w:val="00C05BFB"/>
    <w:rsid w:val="00C061B7"/>
    <w:rsid w:val="00C07069"/>
    <w:rsid w:val="00C1090D"/>
    <w:rsid w:val="00C17FE7"/>
    <w:rsid w:val="00C77B80"/>
    <w:rsid w:val="00C83D00"/>
    <w:rsid w:val="00C9090A"/>
    <w:rsid w:val="00D10876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2020-03-18T03:03:00Z</dcterms:created>
  <dcterms:modified xsi:type="dcterms:W3CDTF">2020-03-18T03:04:00Z</dcterms:modified>
</cp:coreProperties>
</file>