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776A84" w:rsidP="00A175B2">
      <w:pPr>
        <w:pStyle w:val="Default"/>
        <w:jc w:val="center"/>
        <w:rPr>
          <w:b/>
          <w:sz w:val="44"/>
          <w:szCs w:val="44"/>
        </w:rPr>
      </w:pPr>
      <w:r w:rsidRPr="00776A84">
        <w:rPr>
          <w:rFonts w:hint="eastAsia"/>
          <w:b/>
          <w:sz w:val="44"/>
          <w:szCs w:val="44"/>
        </w:rPr>
        <w:t>更换办案人建议书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A175B2">
      <w:pPr>
        <w:pStyle w:val="Default"/>
        <w:wordWrap w:val="0"/>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2F1957" w:rsidRPr="0055015B">
        <w:rPr>
          <w:rFonts w:ascii="楷体_GB2312" w:eastAsia="楷体_GB2312" w:hint="eastAsia"/>
          <w:sz w:val="28"/>
          <w:szCs w:val="28"/>
        </w:rPr>
        <w:t>××</w:t>
      </w:r>
      <w:r w:rsidR="00776A84">
        <w:rPr>
          <w:rFonts w:ascii="楷体_GB2312" w:eastAsia="楷体_GB2312" w:hint="eastAsia"/>
          <w:sz w:val="28"/>
          <w:szCs w:val="28"/>
        </w:rPr>
        <w:t>更换</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776A84" w:rsidRPr="00776A84" w:rsidRDefault="008F1172" w:rsidP="00776A84">
      <w:pPr>
        <w:ind w:rightChars="12" w:right="25"/>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00776A84" w:rsidRPr="00776A84">
        <w:rPr>
          <w:rFonts w:ascii="仿宋_GB2312" w:eastAsia="仿宋_GB2312" w:hint="eastAsia"/>
          <w:color w:val="000000"/>
          <w:sz w:val="32"/>
          <w:szCs w:val="32"/>
        </w:rPr>
        <w:t>：</w:t>
      </w:r>
    </w:p>
    <w:p w:rsidR="00776A84" w:rsidRPr="00776A84" w:rsidRDefault="00776A84" w:rsidP="00776A84">
      <w:pPr>
        <w:ind w:rightChars="12" w:right="25" w:firstLineChars="200" w:firstLine="640"/>
        <w:rPr>
          <w:rFonts w:ascii="仿宋_GB2312" w:eastAsia="仿宋_GB2312" w:hint="eastAsia"/>
          <w:color w:val="000000"/>
          <w:sz w:val="32"/>
          <w:szCs w:val="32"/>
        </w:rPr>
      </w:pPr>
      <w:r w:rsidRPr="00776A84">
        <w:rPr>
          <w:rFonts w:ascii="仿宋_GB2312" w:eastAsia="仿宋_GB2312" w:hint="eastAsia"/>
          <w:color w:val="000000"/>
          <w:sz w:val="32"/>
          <w:szCs w:val="32"/>
        </w:rPr>
        <w:t>关于</w:t>
      </w:r>
      <w:r>
        <w:rPr>
          <w:rFonts w:ascii="仿宋_GB2312" w:eastAsia="仿宋_GB2312" w:hint="eastAsia"/>
          <w:color w:val="000000"/>
          <w:sz w:val="32"/>
          <w:szCs w:val="32"/>
          <w:u w:val="single"/>
        </w:rPr>
        <w:t xml:space="preserve">         </w:t>
      </w:r>
      <w:r w:rsidRPr="00776A84">
        <w:rPr>
          <w:rFonts w:ascii="仿宋_GB2312" w:eastAsia="仿宋_GB2312" w:hint="eastAsia"/>
          <w:color w:val="000000"/>
          <w:sz w:val="32"/>
          <w:szCs w:val="32"/>
        </w:rPr>
        <w:t>一案，本院经调查核实，现查明：</w:t>
      </w:r>
    </w:p>
    <w:p w:rsidR="00776A84" w:rsidRPr="00776A84" w:rsidRDefault="00776A84" w:rsidP="00776A84">
      <w:pPr>
        <w:ind w:rightChars="12" w:right="25" w:firstLineChars="200" w:firstLine="640"/>
        <w:rPr>
          <w:rFonts w:ascii="仿宋_GB2312" w:eastAsia="仿宋_GB2312" w:hint="eastAsia"/>
          <w:color w:val="000000"/>
          <w:sz w:val="32"/>
          <w:szCs w:val="32"/>
        </w:rPr>
      </w:pPr>
      <w:r w:rsidRPr="00776A84">
        <w:rPr>
          <w:rFonts w:ascii="仿宋_GB2312" w:eastAsia="仿宋_GB2312" w:hint="eastAsia"/>
          <w:color w:val="000000"/>
          <w:sz w:val="32"/>
          <w:szCs w:val="32"/>
        </w:rPr>
        <w:t>……（详细叙述检察机关审查查明的案件基本情况，需要更换办案人员的理由和根据）。</w:t>
      </w:r>
    </w:p>
    <w:p w:rsidR="00776A84" w:rsidRPr="00776A84" w:rsidRDefault="00776A84" w:rsidP="00776A84">
      <w:pPr>
        <w:ind w:rightChars="12" w:right="25" w:firstLineChars="200" w:firstLine="640"/>
        <w:rPr>
          <w:rFonts w:ascii="仿宋_GB2312" w:eastAsia="仿宋_GB2312" w:hint="eastAsia"/>
          <w:color w:val="000000"/>
          <w:sz w:val="32"/>
          <w:szCs w:val="32"/>
        </w:rPr>
      </w:pPr>
      <w:r w:rsidRPr="00776A84">
        <w:rPr>
          <w:rFonts w:ascii="仿宋_GB2312" w:eastAsia="仿宋_GB2312" w:hint="eastAsia"/>
          <w:color w:val="000000"/>
          <w:sz w:val="32"/>
          <w:szCs w:val="32"/>
        </w:rPr>
        <w:t>综上所述，……（概括列明办案人员存在哪些违法行为），根据最高人民法院、最高人民检察院、公安部、国家安全部、司法部《关于对司法工作人员在诉讼活动中的渎职行为加强法律监督的若干规定（试行）》第十条第一款第（二）项的规定，建议你单位更换办案人。</w:t>
      </w:r>
    </w:p>
    <w:p w:rsidR="0064460D" w:rsidRDefault="00776A84" w:rsidP="00776A84">
      <w:pPr>
        <w:ind w:rightChars="12" w:right="25" w:firstLineChars="200" w:firstLine="640"/>
        <w:rPr>
          <w:rFonts w:ascii="仿宋_GB2312" w:eastAsia="仿宋_GB2312" w:hint="eastAsia"/>
          <w:color w:val="000000"/>
          <w:sz w:val="32"/>
          <w:szCs w:val="32"/>
        </w:rPr>
      </w:pPr>
      <w:r w:rsidRPr="00776A84">
        <w:rPr>
          <w:rFonts w:ascii="仿宋_GB2312" w:eastAsia="仿宋_GB2312" w:hint="eastAsia"/>
          <w:color w:val="000000"/>
          <w:sz w:val="32"/>
          <w:szCs w:val="32"/>
        </w:rPr>
        <w:t>请在收到本建议书后十五日内</w:t>
      </w:r>
      <w:proofErr w:type="gramStart"/>
      <w:r w:rsidRPr="00776A84">
        <w:rPr>
          <w:rFonts w:ascii="仿宋_GB2312" w:eastAsia="仿宋_GB2312" w:hint="eastAsia"/>
          <w:color w:val="000000"/>
          <w:sz w:val="32"/>
          <w:szCs w:val="32"/>
        </w:rPr>
        <w:t>作出</w:t>
      </w:r>
      <w:proofErr w:type="gramEnd"/>
      <w:r w:rsidRPr="00776A84">
        <w:rPr>
          <w:rFonts w:ascii="仿宋_GB2312" w:eastAsia="仿宋_GB2312" w:hint="eastAsia"/>
          <w:color w:val="000000"/>
          <w:sz w:val="32"/>
          <w:szCs w:val="32"/>
        </w:rPr>
        <w:t>处理并将处理结果书面回复本院。</w:t>
      </w:r>
    </w:p>
    <w:p w:rsidR="00776A84" w:rsidRDefault="00776A84" w:rsidP="00776A84">
      <w:pPr>
        <w:ind w:rightChars="12" w:right="25" w:firstLineChars="200" w:firstLine="640"/>
        <w:rPr>
          <w:rFonts w:ascii="仿宋_GB2312" w:eastAsia="仿宋_GB2312" w:hint="eastAsia"/>
          <w:color w:val="000000"/>
          <w:sz w:val="32"/>
          <w:szCs w:val="32"/>
        </w:rPr>
      </w:pPr>
    </w:p>
    <w:p w:rsidR="00776A84" w:rsidRDefault="00776A84" w:rsidP="00776A84">
      <w:pPr>
        <w:ind w:rightChars="12" w:right="25" w:firstLineChars="200" w:firstLine="640"/>
        <w:rPr>
          <w:rFonts w:ascii="仿宋_GB2312" w:eastAsia="仿宋_GB2312"/>
          <w:color w:val="000000"/>
          <w:sz w:val="32"/>
          <w:szCs w:val="32"/>
        </w:rPr>
      </w:pPr>
    </w:p>
    <w:p w:rsidR="0064460D" w:rsidRDefault="0064460D" w:rsidP="0064460D">
      <w:pPr>
        <w:pStyle w:val="Defaul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64460D" w:rsidP="0064460D">
      <w:pPr>
        <w:pStyle w:val="Default"/>
        <w:ind w:leftChars="2300" w:left="483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776A84" w:rsidRPr="00776A84" w:rsidRDefault="00776A84" w:rsidP="00776A8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76A84">
        <w:rPr>
          <w:rFonts w:ascii="仿宋_GB2312" w:eastAsia="仿宋_GB2312" w:hAnsiTheme="minorHAnsi" w:cs="仿宋_GB2312" w:hint="eastAsia"/>
          <w:color w:val="000000"/>
          <w:kern w:val="0"/>
          <w:sz w:val="32"/>
          <w:szCs w:val="32"/>
        </w:rPr>
        <w:t>一、本文书依据最高人民法院、最高人民检察院、公安部、国家安全部、司法部《关于对司法工作人员在诉讼活动中的渎职行为加强法律监督的若干规定（试行）》第十条第一款第（二）项的规定制作。人民检察院经对司法工作人员在诉讼活动中的涉嫌渎职行为进行调查，对于确有严重违反法律的渎职行为，虽未构成犯罪，但被调查人继续承办案件将严重影响正在进行的诉讼活动的公正性，且有关机关未更换办案人的，建议有关机关更换办案人时使用。</w:t>
      </w:r>
    </w:p>
    <w:p w:rsidR="004B056D" w:rsidRDefault="00776A84" w:rsidP="00776A84">
      <w:pPr>
        <w:autoSpaceDE w:val="0"/>
        <w:autoSpaceDN w:val="0"/>
        <w:adjustRightInd w:val="0"/>
        <w:ind w:firstLineChars="200" w:firstLine="640"/>
        <w:jc w:val="left"/>
      </w:pPr>
      <w:r w:rsidRPr="00776A84">
        <w:rPr>
          <w:rFonts w:ascii="仿宋_GB2312" w:eastAsia="仿宋_GB2312" w:hAnsiTheme="minorHAnsi" w:cs="仿宋_GB2312" w:hint="eastAsia"/>
          <w:color w:val="000000"/>
          <w:kern w:val="0"/>
          <w:sz w:val="32"/>
          <w:szCs w:val="32"/>
        </w:rPr>
        <w:t>二、本文书一式二份，一份附卷，一份送被要求更换承办人的机关。</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72E" w:rsidRDefault="005E272E" w:rsidP="0040527A">
      <w:r>
        <w:separator/>
      </w:r>
    </w:p>
  </w:endnote>
  <w:endnote w:type="continuationSeparator" w:id="0">
    <w:p w:rsidR="005E272E" w:rsidRDefault="005E272E"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72E" w:rsidRDefault="005E272E" w:rsidP="0040527A">
      <w:r>
        <w:separator/>
      </w:r>
    </w:p>
  </w:footnote>
  <w:footnote w:type="continuationSeparator" w:id="0">
    <w:p w:rsidR="005E272E" w:rsidRDefault="005E272E"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046D"/>
    <w:rsid w:val="0009401E"/>
    <w:rsid w:val="000A332A"/>
    <w:rsid w:val="000A4A4E"/>
    <w:rsid w:val="000C19B0"/>
    <w:rsid w:val="000C59E0"/>
    <w:rsid w:val="000E1642"/>
    <w:rsid w:val="000F340A"/>
    <w:rsid w:val="00107717"/>
    <w:rsid w:val="00126C3B"/>
    <w:rsid w:val="00133C3F"/>
    <w:rsid w:val="00182623"/>
    <w:rsid w:val="00183CC1"/>
    <w:rsid w:val="001A3CA5"/>
    <w:rsid w:val="001A5203"/>
    <w:rsid w:val="002164C6"/>
    <w:rsid w:val="00232377"/>
    <w:rsid w:val="00256BBD"/>
    <w:rsid w:val="00262D78"/>
    <w:rsid w:val="00270E05"/>
    <w:rsid w:val="0028114B"/>
    <w:rsid w:val="002A21BB"/>
    <w:rsid w:val="002F1957"/>
    <w:rsid w:val="003038EC"/>
    <w:rsid w:val="00364ACC"/>
    <w:rsid w:val="003D5786"/>
    <w:rsid w:val="003E69B0"/>
    <w:rsid w:val="003F7DA8"/>
    <w:rsid w:val="0040067E"/>
    <w:rsid w:val="00401925"/>
    <w:rsid w:val="00402E88"/>
    <w:rsid w:val="0040527A"/>
    <w:rsid w:val="0041473A"/>
    <w:rsid w:val="00430A0E"/>
    <w:rsid w:val="00470A32"/>
    <w:rsid w:val="00487725"/>
    <w:rsid w:val="004A6525"/>
    <w:rsid w:val="004B056D"/>
    <w:rsid w:val="004B6AA4"/>
    <w:rsid w:val="004D7295"/>
    <w:rsid w:val="00514EEC"/>
    <w:rsid w:val="00517549"/>
    <w:rsid w:val="00517F4A"/>
    <w:rsid w:val="005307C4"/>
    <w:rsid w:val="00535F68"/>
    <w:rsid w:val="005432AF"/>
    <w:rsid w:val="005675FA"/>
    <w:rsid w:val="00586796"/>
    <w:rsid w:val="005917BA"/>
    <w:rsid w:val="005B1103"/>
    <w:rsid w:val="005E272E"/>
    <w:rsid w:val="005E58C4"/>
    <w:rsid w:val="0064460D"/>
    <w:rsid w:val="0068721A"/>
    <w:rsid w:val="006C4B10"/>
    <w:rsid w:val="00711999"/>
    <w:rsid w:val="007305FE"/>
    <w:rsid w:val="007375E0"/>
    <w:rsid w:val="00753F5C"/>
    <w:rsid w:val="007621F8"/>
    <w:rsid w:val="00776A84"/>
    <w:rsid w:val="007A216E"/>
    <w:rsid w:val="007B2138"/>
    <w:rsid w:val="0081307A"/>
    <w:rsid w:val="00820B0E"/>
    <w:rsid w:val="0084462C"/>
    <w:rsid w:val="008630E7"/>
    <w:rsid w:val="00866A2D"/>
    <w:rsid w:val="00893D49"/>
    <w:rsid w:val="008F1172"/>
    <w:rsid w:val="00903BE7"/>
    <w:rsid w:val="0092512A"/>
    <w:rsid w:val="0099158A"/>
    <w:rsid w:val="0099216E"/>
    <w:rsid w:val="009A3A37"/>
    <w:rsid w:val="009B1F2E"/>
    <w:rsid w:val="009C18D2"/>
    <w:rsid w:val="00A00A6A"/>
    <w:rsid w:val="00A175B2"/>
    <w:rsid w:val="00A26706"/>
    <w:rsid w:val="00A4111E"/>
    <w:rsid w:val="00A41FA2"/>
    <w:rsid w:val="00A64ECD"/>
    <w:rsid w:val="00A853B5"/>
    <w:rsid w:val="00AA38DE"/>
    <w:rsid w:val="00AD2407"/>
    <w:rsid w:val="00AE0AD7"/>
    <w:rsid w:val="00B81D56"/>
    <w:rsid w:val="00B929E2"/>
    <w:rsid w:val="00BA76C1"/>
    <w:rsid w:val="00BB039C"/>
    <w:rsid w:val="00BD20A2"/>
    <w:rsid w:val="00BD371B"/>
    <w:rsid w:val="00BD58A2"/>
    <w:rsid w:val="00BF2A6B"/>
    <w:rsid w:val="00C05BFB"/>
    <w:rsid w:val="00C05F82"/>
    <w:rsid w:val="00C061B7"/>
    <w:rsid w:val="00C07069"/>
    <w:rsid w:val="00C1090D"/>
    <w:rsid w:val="00C17FE7"/>
    <w:rsid w:val="00C77B80"/>
    <w:rsid w:val="00C83D00"/>
    <w:rsid w:val="00C9090A"/>
    <w:rsid w:val="00CA2806"/>
    <w:rsid w:val="00D10876"/>
    <w:rsid w:val="00D27290"/>
    <w:rsid w:val="00D35410"/>
    <w:rsid w:val="00D46B9F"/>
    <w:rsid w:val="00D606DA"/>
    <w:rsid w:val="00D73D7B"/>
    <w:rsid w:val="00D832C5"/>
    <w:rsid w:val="00D9791D"/>
    <w:rsid w:val="00DC526D"/>
    <w:rsid w:val="00DE2BC5"/>
    <w:rsid w:val="00E208FB"/>
    <w:rsid w:val="00E22665"/>
    <w:rsid w:val="00E33864"/>
    <w:rsid w:val="00E35FB9"/>
    <w:rsid w:val="00E50A93"/>
    <w:rsid w:val="00E61F2F"/>
    <w:rsid w:val="00E85A19"/>
    <w:rsid w:val="00E902C5"/>
    <w:rsid w:val="00EC0B3B"/>
    <w:rsid w:val="00F66E0E"/>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268</Characters>
  <Application>Microsoft Office Word</Application>
  <DocSecurity>0</DocSecurity>
  <Lines>89</Lines>
  <Paragraphs>87</Paragraphs>
  <ScaleCrop>false</ScaleCrop>
  <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2020-03-19T05:12:00Z</dcterms:created>
  <dcterms:modified xsi:type="dcterms:W3CDTF">2020-03-19T05:14:00Z</dcterms:modified>
</cp:coreProperties>
</file>